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4F9778F2" w14:textId="663FE9B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3CF62C0F" w14:textId="4B050AB9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5B349D71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C4E8F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8C4E8F">
        <w:rPr>
          <w:rFonts w:ascii="Times New Roman" w:hAnsi="Times New Roman" w:cs="Times New Roman"/>
          <w:sz w:val="26"/>
          <w:szCs w:val="26"/>
        </w:rPr>
        <w:t>сентября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8C4E8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55045537" w:rsidR="00BB5FFA" w:rsidRDefault="00150FA9" w:rsidP="006B023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</w:t>
      </w:r>
      <w:r w:rsidR="008C4E8F">
        <w:rPr>
          <w:rFonts w:ascii="Times New Roman" w:hAnsi="Times New Roman" w:cs="Times New Roman"/>
          <w:sz w:val="26"/>
          <w:szCs w:val="26"/>
        </w:rPr>
        <w:t>постановления администрации</w:t>
      </w:r>
      <w:r w:rsidR="009132E9">
        <w:rPr>
          <w:rFonts w:ascii="Times New Roman" w:hAnsi="Times New Roman" w:cs="Times New Roman"/>
          <w:sz w:val="26"/>
          <w:szCs w:val="26"/>
        </w:rPr>
        <w:t xml:space="preserve"> Советского района «</w:t>
      </w:r>
      <w:r w:rsidR="008C4E8F">
        <w:rPr>
          <w:rFonts w:ascii="Times New Roman" w:hAnsi="Times New Roman" w:cs="Times New Roman"/>
          <w:sz w:val="26"/>
          <w:szCs w:val="26"/>
        </w:rPr>
        <w:t>О признании утратившим силу постановления главы администрации Советского района от 09.06.2007 № 1829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5C6E873D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C524B1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72AA5FDB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9132E9">
        <w:rPr>
          <w:color w:val="000000"/>
          <w:sz w:val="26"/>
          <w:szCs w:val="26"/>
        </w:rPr>
        <w:t xml:space="preserve"> (ы)</w:t>
      </w:r>
      <w:r>
        <w:rPr>
          <w:color w:val="000000"/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8C4E8F">
        <w:rPr>
          <w:color w:val="000000"/>
          <w:sz w:val="26"/>
          <w:szCs w:val="26"/>
        </w:rPr>
        <w:t>администрация</w:t>
      </w:r>
      <w:r w:rsidR="009132E9">
        <w:rPr>
          <w:color w:val="000000"/>
          <w:sz w:val="26"/>
          <w:szCs w:val="26"/>
        </w:rPr>
        <w:t xml:space="preserve">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1DDC7D5B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 w:rsidR="009132E9">
        <w:rPr>
          <w:sz w:val="26"/>
          <w:szCs w:val="26"/>
        </w:rPr>
        <w:t xml:space="preserve">проект </w:t>
      </w:r>
      <w:r w:rsidR="008C4E8F">
        <w:rPr>
          <w:sz w:val="26"/>
          <w:szCs w:val="26"/>
        </w:rPr>
        <w:t>постановления администрации Советского района «О признании утратившим силу постановления главы администрации Советского района от 09.06.2007 № 1829»</w:t>
      </w:r>
      <w:r>
        <w:rPr>
          <w:sz w:val="26"/>
          <w:szCs w:val="26"/>
        </w:rPr>
        <w:t>; исходящая корреспонденция</w:t>
      </w:r>
      <w:r w:rsidR="00C11240">
        <w:rPr>
          <w:sz w:val="26"/>
          <w:szCs w:val="26"/>
        </w:rPr>
        <w:t xml:space="preserve"> </w:t>
      </w:r>
      <w:r w:rsidR="008C4E8F">
        <w:rPr>
          <w:sz w:val="26"/>
          <w:szCs w:val="26"/>
        </w:rPr>
        <w:t xml:space="preserve">председателя Комитета по развитию коммунального комплекса администрации </w:t>
      </w:r>
      <w:r w:rsidR="00A052BF">
        <w:rPr>
          <w:sz w:val="26"/>
          <w:szCs w:val="26"/>
        </w:rPr>
        <w:t xml:space="preserve">Советского района </w:t>
      </w:r>
      <w:r w:rsidR="00C11240">
        <w:rPr>
          <w:sz w:val="26"/>
          <w:szCs w:val="26"/>
        </w:rPr>
        <w:t xml:space="preserve">от </w:t>
      </w:r>
      <w:r w:rsidR="008C4E8F">
        <w:rPr>
          <w:sz w:val="26"/>
          <w:szCs w:val="26"/>
        </w:rPr>
        <w:t>17</w:t>
      </w:r>
      <w:r w:rsidR="00C11240" w:rsidRPr="006B0238">
        <w:rPr>
          <w:sz w:val="26"/>
          <w:szCs w:val="26"/>
        </w:rPr>
        <w:t>.</w:t>
      </w:r>
      <w:r w:rsidR="00AC3C5F">
        <w:rPr>
          <w:sz w:val="26"/>
          <w:szCs w:val="26"/>
        </w:rPr>
        <w:t>0</w:t>
      </w:r>
      <w:r w:rsidR="008C4E8F">
        <w:rPr>
          <w:sz w:val="26"/>
          <w:szCs w:val="26"/>
        </w:rPr>
        <w:t>9</w:t>
      </w:r>
      <w:r w:rsidR="00C11240" w:rsidRPr="006B0238">
        <w:rPr>
          <w:sz w:val="26"/>
          <w:szCs w:val="26"/>
        </w:rPr>
        <w:t>.202</w:t>
      </w:r>
      <w:r w:rsidR="008C4E8F">
        <w:rPr>
          <w:sz w:val="26"/>
          <w:szCs w:val="26"/>
        </w:rPr>
        <w:t>5</w:t>
      </w:r>
      <w:r w:rsidR="00C11240" w:rsidRPr="006B0238">
        <w:rPr>
          <w:sz w:val="26"/>
          <w:szCs w:val="26"/>
        </w:rPr>
        <w:t xml:space="preserve"> № </w:t>
      </w:r>
      <w:r w:rsidR="008C4E8F">
        <w:rPr>
          <w:sz w:val="26"/>
          <w:szCs w:val="26"/>
        </w:rPr>
        <w:t>20-20</w:t>
      </w:r>
      <w:r w:rsidR="00C11240" w:rsidRPr="006B0238">
        <w:rPr>
          <w:sz w:val="26"/>
          <w:szCs w:val="26"/>
        </w:rPr>
        <w:t>-</w:t>
      </w:r>
      <w:r w:rsidR="009132E9">
        <w:rPr>
          <w:sz w:val="26"/>
          <w:szCs w:val="26"/>
        </w:rPr>
        <w:t>исх</w:t>
      </w:r>
      <w:r w:rsidR="00C11240" w:rsidRPr="006B0238">
        <w:rPr>
          <w:sz w:val="26"/>
          <w:szCs w:val="26"/>
        </w:rPr>
        <w:t>-</w:t>
      </w:r>
      <w:r w:rsidR="008C4E8F">
        <w:rPr>
          <w:sz w:val="26"/>
          <w:szCs w:val="26"/>
        </w:rPr>
        <w:t>716</w:t>
      </w:r>
      <w:r w:rsidRPr="006B0238">
        <w:rPr>
          <w:sz w:val="26"/>
          <w:szCs w:val="26"/>
        </w:rPr>
        <w:t>, входящая корреспонденция КСП</w:t>
      </w:r>
      <w:r w:rsidR="00C11240" w:rsidRPr="006B0238">
        <w:rPr>
          <w:sz w:val="26"/>
          <w:szCs w:val="26"/>
        </w:rPr>
        <w:t xml:space="preserve"> от </w:t>
      </w:r>
      <w:r w:rsidR="008C4E8F">
        <w:rPr>
          <w:sz w:val="26"/>
          <w:szCs w:val="26"/>
        </w:rPr>
        <w:t>18</w:t>
      </w:r>
      <w:r w:rsidR="00C11240" w:rsidRPr="006B0238">
        <w:rPr>
          <w:sz w:val="26"/>
          <w:szCs w:val="26"/>
        </w:rPr>
        <w:t>.</w:t>
      </w:r>
      <w:r w:rsidR="00AC3C5F">
        <w:rPr>
          <w:sz w:val="26"/>
          <w:szCs w:val="26"/>
        </w:rPr>
        <w:t>0</w:t>
      </w:r>
      <w:r w:rsidR="008C4E8F">
        <w:rPr>
          <w:sz w:val="26"/>
          <w:szCs w:val="26"/>
        </w:rPr>
        <w:t>9</w:t>
      </w:r>
      <w:r w:rsidR="00C11240" w:rsidRPr="006B0238">
        <w:rPr>
          <w:sz w:val="26"/>
          <w:szCs w:val="26"/>
        </w:rPr>
        <w:t>.202</w:t>
      </w:r>
      <w:r w:rsidR="008C4E8F">
        <w:rPr>
          <w:sz w:val="26"/>
          <w:szCs w:val="26"/>
        </w:rPr>
        <w:t>5</w:t>
      </w:r>
      <w:r w:rsidR="00C11240" w:rsidRPr="006B0238">
        <w:rPr>
          <w:sz w:val="26"/>
          <w:szCs w:val="26"/>
        </w:rPr>
        <w:t xml:space="preserve"> № </w:t>
      </w:r>
      <w:r w:rsidR="008C4E8F">
        <w:rPr>
          <w:sz w:val="26"/>
          <w:szCs w:val="26"/>
        </w:rPr>
        <w:t>20-96</w:t>
      </w:r>
      <w:r w:rsidR="00C11240" w:rsidRPr="006B0238">
        <w:rPr>
          <w:sz w:val="26"/>
          <w:szCs w:val="26"/>
        </w:rPr>
        <w:t>-</w:t>
      </w:r>
      <w:r w:rsidR="00C11240">
        <w:rPr>
          <w:sz w:val="26"/>
          <w:szCs w:val="26"/>
        </w:rPr>
        <w:t>вх-</w:t>
      </w:r>
      <w:r w:rsidR="008C4E8F">
        <w:rPr>
          <w:sz w:val="26"/>
          <w:szCs w:val="26"/>
        </w:rPr>
        <w:t>522</w:t>
      </w:r>
      <w:r w:rsidRPr="003811CB">
        <w:rPr>
          <w:sz w:val="26"/>
          <w:szCs w:val="26"/>
        </w:rPr>
        <w:t>.</w:t>
      </w:r>
    </w:p>
    <w:p w14:paraId="736DDF59" w14:textId="77777777" w:rsidR="004B3F24" w:rsidRDefault="004B3F24" w:rsidP="004B3F24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591E411B" w14:textId="25B475E6" w:rsidR="004B3F24" w:rsidRDefault="004B3F24" w:rsidP="004B3F24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8C4E8F">
        <w:rPr>
          <w:sz w:val="26"/>
          <w:szCs w:val="26"/>
        </w:rPr>
        <w:t>18</w:t>
      </w:r>
      <w:r w:rsidR="008C4E8F" w:rsidRPr="006B0238">
        <w:rPr>
          <w:sz w:val="26"/>
          <w:szCs w:val="26"/>
        </w:rPr>
        <w:t>.</w:t>
      </w:r>
      <w:r w:rsidR="008C4E8F">
        <w:rPr>
          <w:sz w:val="26"/>
          <w:szCs w:val="26"/>
        </w:rPr>
        <w:t>09</w:t>
      </w:r>
      <w:r w:rsidR="008C4E8F" w:rsidRPr="006B0238">
        <w:rPr>
          <w:sz w:val="26"/>
          <w:szCs w:val="26"/>
        </w:rPr>
        <w:t>.202</w:t>
      </w:r>
      <w:r w:rsidR="008C4E8F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8C4E8F">
        <w:rPr>
          <w:sz w:val="26"/>
          <w:szCs w:val="26"/>
        </w:rPr>
        <w:t>08</w:t>
      </w:r>
      <w:r w:rsidR="008C4E8F" w:rsidRPr="006B0238">
        <w:rPr>
          <w:sz w:val="26"/>
          <w:szCs w:val="26"/>
        </w:rPr>
        <w:t>.</w:t>
      </w:r>
      <w:r w:rsidR="008C4E8F">
        <w:rPr>
          <w:sz w:val="26"/>
          <w:szCs w:val="26"/>
        </w:rPr>
        <w:t>10</w:t>
      </w:r>
      <w:r w:rsidR="008C4E8F" w:rsidRPr="006B0238">
        <w:rPr>
          <w:sz w:val="26"/>
          <w:szCs w:val="26"/>
        </w:rPr>
        <w:t>.202</w:t>
      </w:r>
      <w:r w:rsidR="008C4E8F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78B498AC" w14:textId="4C4973CD" w:rsidR="004B3F24" w:rsidRPr="003811CB" w:rsidRDefault="004B3F24" w:rsidP="004B3F24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8C4E8F">
        <w:rPr>
          <w:sz w:val="26"/>
          <w:szCs w:val="26"/>
        </w:rPr>
        <w:t>18</w:t>
      </w:r>
      <w:r w:rsidR="008C4E8F" w:rsidRPr="006B0238">
        <w:rPr>
          <w:sz w:val="26"/>
          <w:szCs w:val="26"/>
        </w:rPr>
        <w:t>.</w:t>
      </w:r>
      <w:r w:rsidR="008C4E8F">
        <w:rPr>
          <w:sz w:val="26"/>
          <w:szCs w:val="26"/>
        </w:rPr>
        <w:t>09</w:t>
      </w:r>
      <w:r w:rsidR="008C4E8F" w:rsidRPr="006B0238">
        <w:rPr>
          <w:sz w:val="26"/>
          <w:szCs w:val="26"/>
        </w:rPr>
        <w:t>.202</w:t>
      </w:r>
      <w:r w:rsidR="008C4E8F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8C4E8F">
        <w:rPr>
          <w:sz w:val="26"/>
          <w:szCs w:val="26"/>
        </w:rPr>
        <w:t>18</w:t>
      </w:r>
      <w:r w:rsidR="008C4E8F" w:rsidRPr="006B0238">
        <w:rPr>
          <w:sz w:val="26"/>
          <w:szCs w:val="26"/>
        </w:rPr>
        <w:t>.</w:t>
      </w:r>
      <w:r w:rsidR="008C4E8F">
        <w:rPr>
          <w:sz w:val="26"/>
          <w:szCs w:val="26"/>
        </w:rPr>
        <w:t>09</w:t>
      </w:r>
      <w:r w:rsidR="008C4E8F" w:rsidRPr="006B0238">
        <w:rPr>
          <w:sz w:val="26"/>
          <w:szCs w:val="26"/>
        </w:rPr>
        <w:t>.202</w:t>
      </w:r>
      <w:r w:rsidR="008C4E8F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435205F4" w14:textId="73AB1299" w:rsidR="004B3F24" w:rsidRDefault="004B3F24" w:rsidP="004B3F24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 xml:space="preserve">экспертиза муниципального правового акта (МПА) Советского района, </w:t>
      </w:r>
      <w:r w:rsidR="005158F4">
        <w:rPr>
          <w:sz w:val="26"/>
          <w:szCs w:val="26"/>
        </w:rPr>
        <w:t xml:space="preserve">косвенно </w:t>
      </w:r>
      <w:r>
        <w:rPr>
          <w:sz w:val="26"/>
          <w:szCs w:val="26"/>
        </w:rPr>
        <w:t>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3CBB4B11" w14:textId="742B1F71" w:rsidR="004B3F24" w:rsidRDefault="004B3F24" w:rsidP="004B3F24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5158F4">
        <w:rPr>
          <w:sz w:val="26"/>
          <w:szCs w:val="26"/>
        </w:rPr>
        <w:t>не устанавливается</w:t>
      </w:r>
      <w:r>
        <w:rPr>
          <w:sz w:val="26"/>
          <w:szCs w:val="26"/>
        </w:rPr>
        <w:t>.</w:t>
      </w:r>
    </w:p>
    <w:p w14:paraId="783B9474" w14:textId="77777777" w:rsidR="004B3F24" w:rsidRDefault="004B3F24" w:rsidP="004B3F24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7. Размер расходных обязательств Советского района:</w:t>
      </w:r>
    </w:p>
    <w:p w14:paraId="20BB18B5" w14:textId="6EAF4B69" w:rsidR="004B3F24" w:rsidRDefault="004B3F24" w:rsidP="004B3F24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 принимаемых (увеличивающихся) в результате реализации проекта – нет;</w:t>
      </w:r>
    </w:p>
    <w:p w14:paraId="44AFA741" w14:textId="77777777" w:rsidR="004B3F24" w:rsidRPr="003811CB" w:rsidRDefault="004B3F24" w:rsidP="004B3F24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нет.   </w:t>
      </w:r>
    </w:p>
    <w:p w14:paraId="21B037BD" w14:textId="77777777" w:rsidR="004B3F24" w:rsidRPr="003811CB" w:rsidRDefault="004B3F24" w:rsidP="004B3F24">
      <w:pPr>
        <w:tabs>
          <w:tab w:val="left" w:pos="4886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Pr="003811CB">
        <w:rPr>
          <w:sz w:val="26"/>
          <w:szCs w:val="26"/>
        </w:rPr>
        <w:t>. </w:t>
      </w:r>
      <w:r>
        <w:rPr>
          <w:sz w:val="26"/>
          <w:szCs w:val="26"/>
        </w:rPr>
        <w:t>Результат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</w:t>
      </w:r>
      <w:r>
        <w:rPr>
          <w:sz w:val="26"/>
          <w:szCs w:val="26"/>
        </w:rPr>
        <w:t xml:space="preserve">: замечания, требования, рекомендации и предложения КСП отсутствуют; </w:t>
      </w:r>
      <w:r w:rsidRPr="003C3B5D">
        <w:rPr>
          <w:b/>
          <w:bCs/>
          <w:sz w:val="26"/>
          <w:szCs w:val="26"/>
        </w:rPr>
        <w:t>проект МПА согласован КСП</w:t>
      </w:r>
      <w:r>
        <w:rPr>
          <w:color w:val="000000"/>
          <w:sz w:val="26"/>
          <w:szCs w:val="26"/>
        </w:rPr>
        <w:t>.</w:t>
      </w:r>
    </w:p>
    <w:p w14:paraId="0057204F" w14:textId="77777777" w:rsidR="004B3F24" w:rsidRDefault="004B3F24" w:rsidP="004B3F24">
      <w:pPr>
        <w:rPr>
          <w:sz w:val="26"/>
          <w:szCs w:val="26"/>
        </w:rPr>
      </w:pPr>
    </w:p>
    <w:p w14:paraId="297F3797" w14:textId="77777777" w:rsidR="004B3F24" w:rsidRDefault="004B3F24" w:rsidP="004B3F24">
      <w:pPr>
        <w:rPr>
          <w:sz w:val="26"/>
          <w:szCs w:val="26"/>
        </w:rPr>
      </w:pPr>
    </w:p>
    <w:p w14:paraId="10845AE0" w14:textId="77777777" w:rsidR="004B3F24" w:rsidRDefault="004B3F24" w:rsidP="004B3F24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743B4B9F" w14:textId="104B86C5" w:rsidR="00310C56" w:rsidRPr="00310C56" w:rsidRDefault="005158F4" w:rsidP="004B3F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="004B3F2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09</w:t>
      </w:r>
      <w:r w:rsidR="004B3F24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</w:p>
    <w:sectPr w:rsidR="00310C56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D1620"/>
    <w:rsid w:val="00150FA9"/>
    <w:rsid w:val="002764C2"/>
    <w:rsid w:val="00310C56"/>
    <w:rsid w:val="003D16F5"/>
    <w:rsid w:val="004B3F24"/>
    <w:rsid w:val="004D4BDF"/>
    <w:rsid w:val="005158F4"/>
    <w:rsid w:val="005D6116"/>
    <w:rsid w:val="006B0238"/>
    <w:rsid w:val="008724B9"/>
    <w:rsid w:val="008C4E8F"/>
    <w:rsid w:val="009132E9"/>
    <w:rsid w:val="00A052BF"/>
    <w:rsid w:val="00AC3C5F"/>
    <w:rsid w:val="00BB5FFA"/>
    <w:rsid w:val="00C11240"/>
    <w:rsid w:val="00C524B1"/>
    <w:rsid w:val="00C7388C"/>
    <w:rsid w:val="00F47695"/>
    <w:rsid w:val="00FA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11</cp:revision>
  <dcterms:created xsi:type="dcterms:W3CDTF">2022-07-06T07:40:00Z</dcterms:created>
  <dcterms:modified xsi:type="dcterms:W3CDTF">2025-09-18T12:58:00Z</dcterms:modified>
</cp:coreProperties>
</file>