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DBD57C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C5F7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C5F79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9A55AA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C5F79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CC5F79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Советского района от 03.08.2015 № 2120/НПА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BBBF4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C5F79">
        <w:rPr>
          <w:color w:val="000000"/>
          <w:sz w:val="26"/>
          <w:szCs w:val="26"/>
        </w:rPr>
        <w:t xml:space="preserve">администрация Советского района, </w:t>
      </w:r>
      <w:r w:rsidR="00CC5F79">
        <w:rPr>
          <w:sz w:val="26"/>
          <w:szCs w:val="26"/>
        </w:rPr>
        <w:t>Финансово-экономическо</w:t>
      </w:r>
      <w:r w:rsidR="00CC5F79">
        <w:rPr>
          <w:sz w:val="26"/>
          <w:szCs w:val="26"/>
        </w:rPr>
        <w:t>е</w:t>
      </w:r>
      <w:r w:rsidR="00CC5F79">
        <w:rPr>
          <w:sz w:val="26"/>
          <w:szCs w:val="26"/>
        </w:rPr>
        <w:t xml:space="preserve"> управлени</w:t>
      </w:r>
      <w:r w:rsidR="00CC5F79">
        <w:rPr>
          <w:sz w:val="26"/>
          <w:szCs w:val="26"/>
        </w:rPr>
        <w:t>е</w:t>
      </w:r>
      <w:r w:rsidR="00CC5F7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8BF1E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CC5F79">
        <w:rPr>
          <w:sz w:val="26"/>
          <w:szCs w:val="26"/>
        </w:rPr>
        <w:t>постановления администрации Советского района «О внесении изменения в постановление администрации Советского района от 03.08.2015 № 2120/НПА</w:t>
      </w:r>
      <w:r w:rsidR="000856D0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CC5F79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CC5F79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C5F79">
        <w:rPr>
          <w:sz w:val="26"/>
          <w:szCs w:val="26"/>
        </w:rPr>
        <w:t>1027</w:t>
      </w:r>
      <w:r w:rsidR="00561DB1" w:rsidRPr="006B0238">
        <w:rPr>
          <w:sz w:val="26"/>
          <w:szCs w:val="26"/>
        </w:rPr>
        <w:t>, входящая корреспонденция КСП от</w:t>
      </w:r>
      <w:r w:rsidR="00CC5F79">
        <w:rPr>
          <w:sz w:val="26"/>
          <w:szCs w:val="26"/>
        </w:rPr>
        <w:t xml:space="preserve"> 19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CC5F79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CC5F79">
        <w:rPr>
          <w:sz w:val="26"/>
          <w:szCs w:val="26"/>
        </w:rPr>
        <w:t>696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E727F1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C5F79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CC5F79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CC5F79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7E5B7F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C5F79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CC5F79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0856D0">
        <w:rPr>
          <w:sz w:val="26"/>
          <w:szCs w:val="26"/>
        </w:rPr>
        <w:t>2</w:t>
      </w:r>
      <w:r w:rsidR="00CC5F79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CC5F79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B4AD12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C5F79">
        <w:rPr>
          <w:sz w:val="26"/>
          <w:szCs w:val="26"/>
        </w:rPr>
        <w:t>технический проект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AF44D1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C5F79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793E69D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A6F0198" w14:textId="5024CA32" w:rsidR="00CC5F79" w:rsidRPr="00310C56" w:rsidRDefault="00CC5F7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20.12.2022</w:t>
      </w:r>
    </w:p>
    <w:sectPr w:rsidR="00CC5F7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C11240"/>
    <w:rsid w:val="00CC5F79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2022-10-31T10:20:00Z</cp:lastPrinted>
  <dcterms:created xsi:type="dcterms:W3CDTF">2022-07-06T07:40:00Z</dcterms:created>
  <dcterms:modified xsi:type="dcterms:W3CDTF">2022-12-20T07:21:00Z</dcterms:modified>
</cp:coreProperties>
</file>