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D5B0E6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8492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8492E">
        <w:rPr>
          <w:rFonts w:ascii="Times New Roman" w:hAnsi="Times New Roman" w:cs="Times New Roman"/>
          <w:sz w:val="26"/>
          <w:szCs w:val="26"/>
        </w:rPr>
        <w:t>января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849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8FD5659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FC38DB">
        <w:rPr>
          <w:rFonts w:ascii="Times New Roman" w:hAnsi="Times New Roman" w:cs="Times New Roman"/>
          <w:sz w:val="26"/>
          <w:szCs w:val="26"/>
        </w:rPr>
        <w:t>24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795BDF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FC38DB">
        <w:rPr>
          <w:sz w:val="26"/>
          <w:szCs w:val="26"/>
        </w:rPr>
        <w:t>24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7C57DF">
        <w:rPr>
          <w:sz w:val="26"/>
          <w:szCs w:val="26"/>
        </w:rPr>
        <w:t>начальника Управления экономического развития и инвестиций 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38492E">
        <w:rPr>
          <w:sz w:val="26"/>
          <w:szCs w:val="26"/>
        </w:rPr>
        <w:t>25</w:t>
      </w:r>
      <w:r w:rsidR="001E6377" w:rsidRPr="006B0238">
        <w:rPr>
          <w:sz w:val="26"/>
          <w:szCs w:val="26"/>
        </w:rPr>
        <w:t>.</w:t>
      </w:r>
      <w:r w:rsidR="0038492E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.202</w:t>
      </w:r>
      <w:r w:rsidR="0038492E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49109B">
        <w:rPr>
          <w:sz w:val="26"/>
          <w:szCs w:val="26"/>
        </w:rPr>
        <w:t>16</w:t>
      </w:r>
      <w:r w:rsidR="001E6377" w:rsidRPr="006B0238">
        <w:rPr>
          <w:sz w:val="26"/>
          <w:szCs w:val="26"/>
        </w:rPr>
        <w:t>-</w:t>
      </w:r>
      <w:r w:rsidR="0049109B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38492E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38492E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>.</w:t>
      </w:r>
      <w:r w:rsidR="0038492E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.202</w:t>
      </w:r>
      <w:r w:rsidR="0038492E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38492E">
        <w:rPr>
          <w:sz w:val="26"/>
          <w:szCs w:val="26"/>
        </w:rPr>
        <w:t>35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F1C2B5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8492E">
        <w:rPr>
          <w:color w:val="000000"/>
          <w:sz w:val="26"/>
          <w:szCs w:val="26"/>
        </w:rPr>
        <w:t>25</w:t>
      </w:r>
      <w:r w:rsidRPr="003811CB">
        <w:rPr>
          <w:sz w:val="26"/>
          <w:szCs w:val="26"/>
        </w:rPr>
        <w:t>.</w:t>
      </w:r>
      <w:r w:rsidR="0038492E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38492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38492E">
        <w:rPr>
          <w:sz w:val="26"/>
          <w:szCs w:val="26"/>
        </w:rPr>
        <w:t>14</w:t>
      </w:r>
      <w:r w:rsidR="002A793A">
        <w:rPr>
          <w:sz w:val="26"/>
          <w:szCs w:val="26"/>
        </w:rPr>
        <w:t>.</w:t>
      </w:r>
      <w:r w:rsidR="0038492E">
        <w:rPr>
          <w:sz w:val="26"/>
          <w:szCs w:val="26"/>
        </w:rPr>
        <w:t>02</w:t>
      </w:r>
      <w:r w:rsidRPr="003811CB">
        <w:rPr>
          <w:sz w:val="26"/>
          <w:szCs w:val="26"/>
        </w:rPr>
        <w:t>.202</w:t>
      </w:r>
      <w:r w:rsidR="0038492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FAE059F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8492E">
        <w:rPr>
          <w:sz w:val="26"/>
          <w:szCs w:val="26"/>
        </w:rPr>
        <w:t>25</w:t>
      </w:r>
      <w:r w:rsidR="00FC38DB" w:rsidRPr="003811CB">
        <w:rPr>
          <w:sz w:val="26"/>
          <w:szCs w:val="26"/>
        </w:rPr>
        <w:t>.</w:t>
      </w:r>
      <w:r w:rsidR="0038492E">
        <w:rPr>
          <w:sz w:val="26"/>
          <w:szCs w:val="26"/>
        </w:rPr>
        <w:t>01</w:t>
      </w:r>
      <w:r w:rsidR="00FC38DB" w:rsidRPr="003811CB">
        <w:rPr>
          <w:sz w:val="26"/>
          <w:szCs w:val="26"/>
        </w:rPr>
        <w:t>.202</w:t>
      </w:r>
      <w:r w:rsidR="0038492E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 xml:space="preserve"> по </w:t>
      </w:r>
      <w:r w:rsidR="0038492E">
        <w:rPr>
          <w:sz w:val="26"/>
          <w:szCs w:val="26"/>
        </w:rPr>
        <w:t>30</w:t>
      </w:r>
      <w:r w:rsidR="00FC38DB" w:rsidRPr="003811CB">
        <w:rPr>
          <w:sz w:val="26"/>
          <w:szCs w:val="26"/>
        </w:rPr>
        <w:t>.</w:t>
      </w:r>
      <w:r w:rsidR="0038492E">
        <w:rPr>
          <w:sz w:val="26"/>
          <w:szCs w:val="26"/>
        </w:rPr>
        <w:t>01</w:t>
      </w:r>
      <w:r w:rsidR="00FC38DB" w:rsidRPr="003811CB">
        <w:rPr>
          <w:sz w:val="26"/>
          <w:szCs w:val="26"/>
        </w:rPr>
        <w:t>.202</w:t>
      </w:r>
      <w:r w:rsidR="0038492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6ABC5D75" w:rsidR="00A70784" w:rsidRDefault="003849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2EBC002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7C57DF">
        <w:rPr>
          <w:sz w:val="26"/>
          <w:szCs w:val="26"/>
        </w:rPr>
        <w:t>нет</w:t>
      </w:r>
      <w:r w:rsidR="00400480">
        <w:rPr>
          <w:sz w:val="26"/>
          <w:szCs w:val="26"/>
        </w:rPr>
        <w:t>.</w:t>
      </w:r>
    </w:p>
    <w:p w14:paraId="65F3F278" w14:textId="2E7B5EAD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38492E">
        <w:rPr>
          <w:sz w:val="26"/>
          <w:szCs w:val="26"/>
        </w:rPr>
        <w:t>6 996,5 тыс. руб. (2024-2026 гг.; обеспечены БА)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D767004" w:rsidR="00BB5FFA" w:rsidRPr="003811CB" w:rsidRDefault="0038492E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46A84E1B" w:rsidR="005606B9" w:rsidRPr="00310C56" w:rsidRDefault="0038492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FC38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754CC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2A793A"/>
    <w:rsid w:val="00310C56"/>
    <w:rsid w:val="00375188"/>
    <w:rsid w:val="0038492E"/>
    <w:rsid w:val="003D16F5"/>
    <w:rsid w:val="00400480"/>
    <w:rsid w:val="0049109B"/>
    <w:rsid w:val="004D4BDF"/>
    <w:rsid w:val="0050636F"/>
    <w:rsid w:val="005606B9"/>
    <w:rsid w:val="005D6116"/>
    <w:rsid w:val="006161CA"/>
    <w:rsid w:val="00754CC9"/>
    <w:rsid w:val="007C57DF"/>
    <w:rsid w:val="00A70784"/>
    <w:rsid w:val="00BB5FFA"/>
    <w:rsid w:val="00C11240"/>
    <w:rsid w:val="00D56474"/>
    <w:rsid w:val="00E113C2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19</cp:revision>
  <cp:lastPrinted>2022-11-02T10:33:00Z</cp:lastPrinted>
  <dcterms:created xsi:type="dcterms:W3CDTF">2022-07-06T07:40:00Z</dcterms:created>
  <dcterms:modified xsi:type="dcterms:W3CDTF">2024-01-30T06:42:00Z</dcterms:modified>
</cp:coreProperties>
</file>