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11F532" w14:textId="16B02B24" w:rsidR="00007DFE" w:rsidRDefault="00310C56" w:rsidP="00310C56">
      <w:pPr>
        <w:pStyle w:val="a3"/>
        <w:ind w:left="4956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УТВЕРЖДАЮ</w:t>
      </w:r>
    </w:p>
    <w:p w14:paraId="7F73AFFC" w14:textId="4C2FC396" w:rsidR="00310C56" w:rsidRDefault="00310C56" w:rsidP="00310C56">
      <w:pPr>
        <w:pStyle w:val="a3"/>
        <w:ind w:left="4956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Председатель Контрольно-счетной</w:t>
      </w:r>
    </w:p>
    <w:p w14:paraId="4F9778F2" w14:textId="663FE9B8" w:rsidR="00310C56" w:rsidRDefault="00310C56" w:rsidP="00310C56">
      <w:pPr>
        <w:pStyle w:val="a3"/>
        <w:ind w:left="4956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палаты Советского района</w:t>
      </w:r>
    </w:p>
    <w:p w14:paraId="3CF62C0F" w14:textId="4B050AB9" w:rsidR="00310C56" w:rsidRDefault="00310C56" w:rsidP="00310C56">
      <w:pPr>
        <w:pStyle w:val="a3"/>
        <w:ind w:left="4956"/>
        <w:rPr>
          <w:rFonts w:ascii="Times New Roman" w:hAnsi="Times New Roman" w:cs="Times New Roman"/>
          <w:sz w:val="26"/>
          <w:szCs w:val="26"/>
        </w:rPr>
      </w:pPr>
    </w:p>
    <w:p w14:paraId="1B793BCB" w14:textId="25E2D812" w:rsidR="00310C56" w:rsidRDefault="00310C56" w:rsidP="00310C56">
      <w:pPr>
        <w:pStyle w:val="a3"/>
        <w:ind w:left="4956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_______________А.П. Загоровский</w:t>
      </w:r>
    </w:p>
    <w:p w14:paraId="0A87E849" w14:textId="6172B67A" w:rsidR="00310C56" w:rsidRDefault="00310C56" w:rsidP="00310C56">
      <w:pPr>
        <w:pStyle w:val="a3"/>
        <w:ind w:left="4956" w:firstLine="708"/>
        <w:rPr>
          <w:rFonts w:ascii="Times New Roman" w:hAnsi="Times New Roman" w:cs="Times New Roman"/>
          <w:sz w:val="20"/>
          <w:szCs w:val="20"/>
        </w:rPr>
      </w:pPr>
      <w:r w:rsidRPr="00310C56">
        <w:rPr>
          <w:rFonts w:ascii="Times New Roman" w:hAnsi="Times New Roman" w:cs="Times New Roman"/>
          <w:sz w:val="20"/>
          <w:szCs w:val="20"/>
        </w:rPr>
        <w:t>(подпись)</w:t>
      </w:r>
    </w:p>
    <w:p w14:paraId="08CF42B6" w14:textId="012C6142" w:rsidR="00310C56" w:rsidRDefault="00310C56" w:rsidP="00223771">
      <w:pPr>
        <w:pStyle w:val="a3"/>
        <w:ind w:left="4956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</w:t>
      </w:r>
      <w:r w:rsidR="005F57B8">
        <w:rPr>
          <w:rFonts w:ascii="Times New Roman" w:hAnsi="Times New Roman" w:cs="Times New Roman"/>
          <w:sz w:val="26"/>
          <w:szCs w:val="26"/>
        </w:rPr>
        <w:t>2</w:t>
      </w:r>
      <w:r w:rsidR="00480A11">
        <w:rPr>
          <w:rFonts w:ascii="Times New Roman" w:hAnsi="Times New Roman" w:cs="Times New Roman"/>
          <w:sz w:val="26"/>
          <w:szCs w:val="26"/>
        </w:rPr>
        <w:t>3</w:t>
      </w:r>
      <w:r>
        <w:rPr>
          <w:rFonts w:ascii="Times New Roman" w:hAnsi="Times New Roman" w:cs="Times New Roman"/>
          <w:sz w:val="26"/>
          <w:szCs w:val="26"/>
        </w:rPr>
        <w:t xml:space="preserve">» </w:t>
      </w:r>
      <w:r w:rsidR="00480A11">
        <w:rPr>
          <w:rFonts w:ascii="Times New Roman" w:hAnsi="Times New Roman" w:cs="Times New Roman"/>
          <w:sz w:val="26"/>
          <w:szCs w:val="26"/>
        </w:rPr>
        <w:t>декабря</w:t>
      </w:r>
      <w:r>
        <w:rPr>
          <w:rFonts w:ascii="Times New Roman" w:hAnsi="Times New Roman" w:cs="Times New Roman"/>
          <w:sz w:val="26"/>
          <w:szCs w:val="26"/>
        </w:rPr>
        <w:t xml:space="preserve"> 202</w:t>
      </w:r>
      <w:r w:rsidR="004C41C6">
        <w:rPr>
          <w:rFonts w:ascii="Times New Roman" w:hAnsi="Times New Roman" w:cs="Times New Roman"/>
          <w:sz w:val="26"/>
          <w:szCs w:val="26"/>
        </w:rPr>
        <w:t>4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14:paraId="7E4E2B85" w14:textId="17E89BAF" w:rsidR="00310C56" w:rsidRDefault="00310C56" w:rsidP="00310C56">
      <w:pPr>
        <w:pStyle w:val="a3"/>
        <w:rPr>
          <w:rFonts w:ascii="Times New Roman" w:hAnsi="Times New Roman" w:cs="Times New Roman"/>
          <w:sz w:val="26"/>
          <w:szCs w:val="26"/>
        </w:rPr>
      </w:pPr>
    </w:p>
    <w:p w14:paraId="51A9408B" w14:textId="651E08A2" w:rsidR="00310C56" w:rsidRDefault="00310C56" w:rsidP="00310C56">
      <w:pPr>
        <w:pStyle w:val="a3"/>
        <w:rPr>
          <w:rFonts w:ascii="Times New Roman" w:hAnsi="Times New Roman" w:cs="Times New Roman"/>
          <w:sz w:val="26"/>
          <w:szCs w:val="26"/>
        </w:rPr>
      </w:pPr>
    </w:p>
    <w:p w14:paraId="4C3E1D85" w14:textId="21D0FF69" w:rsidR="00310C56" w:rsidRDefault="00310C56" w:rsidP="00BB5FFA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ОТЧЕТ</w:t>
      </w:r>
    </w:p>
    <w:p w14:paraId="29EA8D07" w14:textId="3EA07528" w:rsidR="00BB5FFA" w:rsidRDefault="00150FA9" w:rsidP="009A0D21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</w:t>
      </w:r>
      <w:r w:rsidR="00310C56">
        <w:rPr>
          <w:rFonts w:ascii="Times New Roman" w:hAnsi="Times New Roman" w:cs="Times New Roman"/>
          <w:sz w:val="26"/>
          <w:szCs w:val="26"/>
        </w:rPr>
        <w:t xml:space="preserve"> результатах экспертно-аналитического мероприятия Контрольно-счетной палаты Советского района «Экспертиза</w:t>
      </w:r>
      <w:r w:rsidR="00BB5FFA">
        <w:rPr>
          <w:rFonts w:ascii="Times New Roman" w:hAnsi="Times New Roman" w:cs="Times New Roman"/>
          <w:sz w:val="26"/>
          <w:szCs w:val="26"/>
        </w:rPr>
        <w:t xml:space="preserve"> проекта постановления администрации Советского района «О внесении изменени</w:t>
      </w:r>
      <w:r w:rsidR="005D567F">
        <w:rPr>
          <w:rFonts w:ascii="Times New Roman" w:hAnsi="Times New Roman" w:cs="Times New Roman"/>
          <w:sz w:val="26"/>
          <w:szCs w:val="26"/>
        </w:rPr>
        <w:t>я</w:t>
      </w:r>
      <w:r w:rsidR="00BB5FFA">
        <w:rPr>
          <w:rFonts w:ascii="Times New Roman" w:hAnsi="Times New Roman" w:cs="Times New Roman"/>
          <w:sz w:val="26"/>
          <w:szCs w:val="26"/>
        </w:rPr>
        <w:t xml:space="preserve"> в постановление администрации Советского района от 29.</w:t>
      </w:r>
      <w:r w:rsidR="00095F51">
        <w:rPr>
          <w:rFonts w:ascii="Times New Roman" w:hAnsi="Times New Roman" w:cs="Times New Roman"/>
          <w:sz w:val="26"/>
          <w:szCs w:val="26"/>
        </w:rPr>
        <w:t>10</w:t>
      </w:r>
      <w:r w:rsidR="00BB5FFA">
        <w:rPr>
          <w:rFonts w:ascii="Times New Roman" w:hAnsi="Times New Roman" w:cs="Times New Roman"/>
          <w:sz w:val="26"/>
          <w:szCs w:val="26"/>
        </w:rPr>
        <w:t>.20</w:t>
      </w:r>
      <w:r w:rsidR="00095F51">
        <w:rPr>
          <w:rFonts w:ascii="Times New Roman" w:hAnsi="Times New Roman" w:cs="Times New Roman"/>
          <w:sz w:val="26"/>
          <w:szCs w:val="26"/>
        </w:rPr>
        <w:t>18</w:t>
      </w:r>
      <w:r w:rsidR="00BB5FFA">
        <w:rPr>
          <w:rFonts w:ascii="Times New Roman" w:hAnsi="Times New Roman" w:cs="Times New Roman"/>
          <w:sz w:val="26"/>
          <w:szCs w:val="26"/>
        </w:rPr>
        <w:t xml:space="preserve"> № </w:t>
      </w:r>
      <w:r w:rsidR="00095F51">
        <w:rPr>
          <w:rFonts w:ascii="Times New Roman" w:hAnsi="Times New Roman" w:cs="Times New Roman"/>
          <w:sz w:val="26"/>
          <w:szCs w:val="26"/>
        </w:rPr>
        <w:t>23</w:t>
      </w:r>
      <w:r w:rsidR="0098234A">
        <w:rPr>
          <w:rFonts w:ascii="Times New Roman" w:hAnsi="Times New Roman" w:cs="Times New Roman"/>
          <w:sz w:val="26"/>
          <w:szCs w:val="26"/>
        </w:rPr>
        <w:t>2</w:t>
      </w:r>
      <w:r w:rsidR="00294B8C">
        <w:rPr>
          <w:rFonts w:ascii="Times New Roman" w:hAnsi="Times New Roman" w:cs="Times New Roman"/>
          <w:sz w:val="26"/>
          <w:szCs w:val="26"/>
        </w:rPr>
        <w:t>8</w:t>
      </w:r>
      <w:r w:rsidR="00BB5FFA">
        <w:rPr>
          <w:rFonts w:ascii="Times New Roman" w:hAnsi="Times New Roman" w:cs="Times New Roman"/>
          <w:sz w:val="26"/>
          <w:szCs w:val="26"/>
        </w:rPr>
        <w:t>»</w:t>
      </w:r>
    </w:p>
    <w:p w14:paraId="45CA218F" w14:textId="76763A85" w:rsidR="00BB5FFA" w:rsidRDefault="00BB5FFA" w:rsidP="00310C56">
      <w:pPr>
        <w:pStyle w:val="a3"/>
        <w:rPr>
          <w:rFonts w:ascii="Times New Roman" w:hAnsi="Times New Roman" w:cs="Times New Roman"/>
          <w:sz w:val="26"/>
          <w:szCs w:val="26"/>
        </w:rPr>
      </w:pPr>
    </w:p>
    <w:p w14:paraId="6A810687" w14:textId="139E4F4C" w:rsidR="00BB5FFA" w:rsidRDefault="00BB5FFA" w:rsidP="00BB5FFA">
      <w:pPr>
        <w:tabs>
          <w:tab w:val="left" w:pos="-4253"/>
        </w:tabs>
        <w:spacing w:line="240" w:lineRule="auto"/>
        <w:ind w:right="6"/>
        <w:rPr>
          <w:color w:val="000000"/>
          <w:sz w:val="26"/>
          <w:szCs w:val="26"/>
        </w:rPr>
      </w:pPr>
      <w:r>
        <w:rPr>
          <w:sz w:val="26"/>
          <w:szCs w:val="26"/>
        </w:rPr>
        <w:t xml:space="preserve">1. </w:t>
      </w:r>
      <w:r w:rsidRPr="00D327E9">
        <w:rPr>
          <w:sz w:val="26"/>
          <w:szCs w:val="26"/>
        </w:rPr>
        <w:t>Основание для проведения экспертно-аналитического мероприятия: пункт 2.1 Порядка реализации некоторых полномочий Контрольно-счетной палаты Советского района (КСП), утвержденного решением Думы Советского района от 2</w:t>
      </w:r>
      <w:r w:rsidR="0098234A">
        <w:rPr>
          <w:sz w:val="26"/>
          <w:szCs w:val="26"/>
        </w:rPr>
        <w:t>8</w:t>
      </w:r>
      <w:r w:rsidRPr="00D327E9">
        <w:rPr>
          <w:sz w:val="26"/>
          <w:szCs w:val="26"/>
        </w:rPr>
        <w:t>.06.2022 № 107/НПА</w:t>
      </w:r>
      <w:r w:rsidRPr="00D327E9">
        <w:rPr>
          <w:color w:val="000000"/>
          <w:sz w:val="26"/>
          <w:szCs w:val="26"/>
        </w:rPr>
        <w:t>.</w:t>
      </w:r>
    </w:p>
    <w:p w14:paraId="72E457A2" w14:textId="35879E29" w:rsidR="00BB5FFA" w:rsidRDefault="00BB5FFA" w:rsidP="00BB5FFA">
      <w:pPr>
        <w:tabs>
          <w:tab w:val="left" w:pos="-4253"/>
        </w:tabs>
        <w:spacing w:line="240" w:lineRule="auto"/>
        <w:ind w:right="6"/>
        <w:rPr>
          <w:rFonts w:eastAsia="Calibri"/>
          <w:sz w:val="26"/>
          <w:szCs w:val="26"/>
        </w:rPr>
      </w:pPr>
      <w:r>
        <w:rPr>
          <w:color w:val="000000"/>
          <w:sz w:val="26"/>
          <w:szCs w:val="26"/>
        </w:rPr>
        <w:t>2. Объект</w:t>
      </w:r>
      <w:r w:rsidR="00095F51">
        <w:rPr>
          <w:color w:val="000000"/>
          <w:sz w:val="26"/>
          <w:szCs w:val="26"/>
        </w:rPr>
        <w:t xml:space="preserve">(ы) </w:t>
      </w:r>
      <w:r w:rsidRPr="00D327E9">
        <w:rPr>
          <w:sz w:val="26"/>
          <w:szCs w:val="26"/>
        </w:rPr>
        <w:t>экспертно-аналитического</w:t>
      </w:r>
      <w:r w:rsidRPr="00D327E9">
        <w:rPr>
          <w:color w:val="000000"/>
          <w:sz w:val="26"/>
          <w:szCs w:val="26"/>
        </w:rPr>
        <w:t xml:space="preserve"> мероприятия: </w:t>
      </w:r>
      <w:r w:rsidR="00095F51">
        <w:rPr>
          <w:color w:val="000000"/>
          <w:sz w:val="26"/>
          <w:szCs w:val="26"/>
        </w:rPr>
        <w:t xml:space="preserve">Администрация Советского района; </w:t>
      </w:r>
      <w:r w:rsidR="00A142BE">
        <w:rPr>
          <w:sz w:val="26"/>
          <w:szCs w:val="26"/>
        </w:rPr>
        <w:t>УЭРиИ</w:t>
      </w:r>
    </w:p>
    <w:p w14:paraId="3D02E5F3" w14:textId="5497AB73" w:rsidR="00BB5FFA" w:rsidRPr="003811CB" w:rsidRDefault="00BB5FFA" w:rsidP="00BB5FFA">
      <w:pPr>
        <w:tabs>
          <w:tab w:val="left" w:pos="-4253"/>
        </w:tabs>
        <w:spacing w:line="240" w:lineRule="auto"/>
        <w:ind w:right="6"/>
        <w:rPr>
          <w:color w:val="000000"/>
          <w:sz w:val="26"/>
          <w:szCs w:val="26"/>
        </w:rPr>
      </w:pPr>
      <w:r>
        <w:rPr>
          <w:rFonts w:eastAsia="Calibri"/>
          <w:sz w:val="26"/>
          <w:szCs w:val="26"/>
        </w:rPr>
        <w:t>3. Предмет</w:t>
      </w:r>
      <w:r w:rsidRPr="003811CB">
        <w:rPr>
          <w:sz w:val="26"/>
          <w:szCs w:val="26"/>
        </w:rPr>
        <w:t xml:space="preserve"> </w:t>
      </w:r>
      <w:r w:rsidRPr="00D327E9">
        <w:rPr>
          <w:sz w:val="26"/>
          <w:szCs w:val="26"/>
        </w:rPr>
        <w:t>экспертно-аналитического</w:t>
      </w:r>
      <w:r w:rsidRPr="003811CB">
        <w:rPr>
          <w:sz w:val="26"/>
          <w:szCs w:val="26"/>
        </w:rPr>
        <w:t xml:space="preserve"> мероприятия: </w:t>
      </w:r>
      <w:r>
        <w:rPr>
          <w:sz w:val="26"/>
          <w:szCs w:val="26"/>
        </w:rPr>
        <w:t>проект постановления администрации Советского района «</w:t>
      </w:r>
      <w:r w:rsidR="00C11240">
        <w:rPr>
          <w:sz w:val="26"/>
          <w:szCs w:val="26"/>
        </w:rPr>
        <w:t>О внесении изменени</w:t>
      </w:r>
      <w:r w:rsidR="005D567F">
        <w:rPr>
          <w:sz w:val="26"/>
          <w:szCs w:val="26"/>
        </w:rPr>
        <w:t>я</w:t>
      </w:r>
      <w:r w:rsidR="00C11240">
        <w:rPr>
          <w:sz w:val="26"/>
          <w:szCs w:val="26"/>
        </w:rPr>
        <w:t xml:space="preserve"> в постановление администрации Советского района от </w:t>
      </w:r>
      <w:r w:rsidR="00095F51">
        <w:rPr>
          <w:sz w:val="26"/>
          <w:szCs w:val="26"/>
        </w:rPr>
        <w:t>29.10.2018 № 23</w:t>
      </w:r>
      <w:r w:rsidR="0098234A">
        <w:rPr>
          <w:sz w:val="26"/>
          <w:szCs w:val="26"/>
        </w:rPr>
        <w:t>2</w:t>
      </w:r>
      <w:r w:rsidR="00294B8C">
        <w:rPr>
          <w:sz w:val="26"/>
          <w:szCs w:val="26"/>
        </w:rPr>
        <w:t>8</w:t>
      </w:r>
      <w:r w:rsidRPr="003811CB">
        <w:rPr>
          <w:sz w:val="26"/>
          <w:szCs w:val="26"/>
        </w:rPr>
        <w:t>»</w:t>
      </w:r>
      <w:r>
        <w:rPr>
          <w:sz w:val="26"/>
          <w:szCs w:val="26"/>
        </w:rPr>
        <w:t xml:space="preserve">; </w:t>
      </w:r>
      <w:r w:rsidR="00A558FB">
        <w:rPr>
          <w:sz w:val="26"/>
          <w:szCs w:val="26"/>
        </w:rPr>
        <w:t xml:space="preserve">исходящая корреспонденция </w:t>
      </w:r>
      <w:r w:rsidR="005F57B8">
        <w:rPr>
          <w:sz w:val="26"/>
          <w:szCs w:val="26"/>
        </w:rPr>
        <w:t>первого заместителя главы</w:t>
      </w:r>
      <w:r w:rsidR="00A558FB" w:rsidRPr="00D327E9">
        <w:rPr>
          <w:sz w:val="26"/>
          <w:szCs w:val="26"/>
        </w:rPr>
        <w:t xml:space="preserve"> Советского района</w:t>
      </w:r>
      <w:r w:rsidR="00A558FB">
        <w:rPr>
          <w:sz w:val="26"/>
          <w:szCs w:val="26"/>
        </w:rPr>
        <w:t xml:space="preserve"> от </w:t>
      </w:r>
      <w:r w:rsidR="00480A11">
        <w:rPr>
          <w:sz w:val="26"/>
          <w:szCs w:val="26"/>
        </w:rPr>
        <w:t>19</w:t>
      </w:r>
      <w:r w:rsidR="00A558FB" w:rsidRPr="006B0238">
        <w:rPr>
          <w:sz w:val="26"/>
          <w:szCs w:val="26"/>
        </w:rPr>
        <w:t>.</w:t>
      </w:r>
      <w:r w:rsidR="005F57B8">
        <w:rPr>
          <w:sz w:val="26"/>
          <w:szCs w:val="26"/>
        </w:rPr>
        <w:t>1</w:t>
      </w:r>
      <w:r w:rsidR="00480A11">
        <w:rPr>
          <w:sz w:val="26"/>
          <w:szCs w:val="26"/>
        </w:rPr>
        <w:t>2</w:t>
      </w:r>
      <w:r w:rsidR="00A558FB" w:rsidRPr="006B0238">
        <w:rPr>
          <w:sz w:val="26"/>
          <w:szCs w:val="26"/>
        </w:rPr>
        <w:t>.202</w:t>
      </w:r>
      <w:r w:rsidR="00A558FB">
        <w:rPr>
          <w:sz w:val="26"/>
          <w:szCs w:val="26"/>
        </w:rPr>
        <w:t>4</w:t>
      </w:r>
      <w:r w:rsidR="00A558FB" w:rsidRPr="006B0238">
        <w:rPr>
          <w:sz w:val="26"/>
          <w:szCs w:val="26"/>
        </w:rPr>
        <w:t xml:space="preserve"> </w:t>
      </w:r>
      <w:r w:rsidR="00A558FB">
        <w:rPr>
          <w:sz w:val="26"/>
          <w:szCs w:val="26"/>
        </w:rPr>
        <w:t>№</w:t>
      </w:r>
      <w:r w:rsidR="00A558FB" w:rsidRPr="006B0238">
        <w:rPr>
          <w:sz w:val="26"/>
          <w:szCs w:val="26"/>
        </w:rPr>
        <w:t xml:space="preserve"> </w:t>
      </w:r>
      <w:r w:rsidR="00480A11">
        <w:rPr>
          <w:sz w:val="26"/>
          <w:szCs w:val="26"/>
        </w:rPr>
        <w:t>20-</w:t>
      </w:r>
      <w:r w:rsidR="005F57B8">
        <w:rPr>
          <w:sz w:val="26"/>
          <w:szCs w:val="26"/>
        </w:rPr>
        <w:t>01</w:t>
      </w:r>
      <w:r w:rsidR="00A558FB" w:rsidRPr="006B0238">
        <w:rPr>
          <w:sz w:val="26"/>
          <w:szCs w:val="26"/>
        </w:rPr>
        <w:t>-</w:t>
      </w:r>
      <w:r w:rsidR="00480A11">
        <w:rPr>
          <w:sz w:val="26"/>
          <w:szCs w:val="26"/>
        </w:rPr>
        <w:t>исх</w:t>
      </w:r>
      <w:r w:rsidR="00A558FB" w:rsidRPr="006B0238">
        <w:rPr>
          <w:sz w:val="26"/>
          <w:szCs w:val="26"/>
        </w:rPr>
        <w:t>-</w:t>
      </w:r>
      <w:r w:rsidR="00480A11">
        <w:rPr>
          <w:sz w:val="26"/>
          <w:szCs w:val="26"/>
        </w:rPr>
        <w:t>13227</w:t>
      </w:r>
      <w:r>
        <w:rPr>
          <w:sz w:val="26"/>
          <w:szCs w:val="26"/>
        </w:rPr>
        <w:t>, входящая корреспонденция КСП</w:t>
      </w:r>
      <w:r w:rsidR="00C11240">
        <w:rPr>
          <w:sz w:val="26"/>
          <w:szCs w:val="26"/>
        </w:rPr>
        <w:t xml:space="preserve"> от </w:t>
      </w:r>
      <w:r w:rsidR="00480A11">
        <w:rPr>
          <w:sz w:val="26"/>
          <w:szCs w:val="26"/>
        </w:rPr>
        <w:t>19</w:t>
      </w:r>
      <w:r w:rsidR="00C11240">
        <w:rPr>
          <w:sz w:val="26"/>
          <w:szCs w:val="26"/>
        </w:rPr>
        <w:t>.</w:t>
      </w:r>
      <w:r w:rsidR="005F57B8">
        <w:rPr>
          <w:sz w:val="26"/>
          <w:szCs w:val="26"/>
        </w:rPr>
        <w:t>1</w:t>
      </w:r>
      <w:r w:rsidR="00480A11">
        <w:rPr>
          <w:sz w:val="26"/>
          <w:szCs w:val="26"/>
        </w:rPr>
        <w:t>2</w:t>
      </w:r>
      <w:r w:rsidR="00C11240">
        <w:rPr>
          <w:sz w:val="26"/>
          <w:szCs w:val="26"/>
        </w:rPr>
        <w:t>.202</w:t>
      </w:r>
      <w:r w:rsidR="00A142BE">
        <w:rPr>
          <w:sz w:val="26"/>
          <w:szCs w:val="26"/>
        </w:rPr>
        <w:t>4</w:t>
      </w:r>
      <w:r w:rsidR="00C11240">
        <w:rPr>
          <w:sz w:val="26"/>
          <w:szCs w:val="26"/>
        </w:rPr>
        <w:t xml:space="preserve"> </w:t>
      </w:r>
      <w:r w:rsidR="00480A11">
        <w:rPr>
          <w:sz w:val="26"/>
          <w:szCs w:val="26"/>
        </w:rPr>
        <w:t>по СЭД ДЕЛО</w:t>
      </w:r>
      <w:r w:rsidRPr="003811CB">
        <w:rPr>
          <w:sz w:val="26"/>
          <w:szCs w:val="26"/>
        </w:rPr>
        <w:t>.</w:t>
      </w:r>
    </w:p>
    <w:p w14:paraId="333C7E1C" w14:textId="77777777" w:rsidR="00BB5FFA" w:rsidRDefault="00BB5FFA" w:rsidP="00BB5FFA">
      <w:pPr>
        <w:tabs>
          <w:tab w:val="left" w:pos="-4253"/>
        </w:tabs>
        <w:spacing w:line="240" w:lineRule="auto"/>
        <w:rPr>
          <w:color w:val="000000"/>
          <w:sz w:val="26"/>
          <w:szCs w:val="26"/>
        </w:rPr>
      </w:pPr>
      <w:r w:rsidRPr="003811CB">
        <w:rPr>
          <w:color w:val="000000"/>
          <w:sz w:val="26"/>
          <w:szCs w:val="26"/>
        </w:rPr>
        <w:t>4. Срок</w:t>
      </w:r>
      <w:r>
        <w:rPr>
          <w:color w:val="000000"/>
          <w:sz w:val="26"/>
          <w:szCs w:val="26"/>
        </w:rPr>
        <w:t>и</w:t>
      </w:r>
      <w:r w:rsidRPr="003811CB">
        <w:rPr>
          <w:color w:val="000000"/>
          <w:sz w:val="26"/>
          <w:szCs w:val="26"/>
        </w:rPr>
        <w:t xml:space="preserve"> проведения </w:t>
      </w:r>
      <w:r w:rsidRPr="00D327E9">
        <w:rPr>
          <w:sz w:val="26"/>
          <w:szCs w:val="26"/>
        </w:rPr>
        <w:t>экспертно-аналитического</w:t>
      </w:r>
      <w:r w:rsidRPr="003811CB">
        <w:rPr>
          <w:color w:val="000000"/>
          <w:sz w:val="26"/>
          <w:szCs w:val="26"/>
        </w:rPr>
        <w:t xml:space="preserve"> мероприятия</w:t>
      </w:r>
      <w:r>
        <w:rPr>
          <w:color w:val="000000"/>
          <w:sz w:val="26"/>
          <w:szCs w:val="26"/>
        </w:rPr>
        <w:t>:</w:t>
      </w:r>
    </w:p>
    <w:p w14:paraId="32BEC20D" w14:textId="40F3B315" w:rsidR="00BB5FFA" w:rsidRDefault="00BB5FFA" w:rsidP="00BB5FFA">
      <w:pPr>
        <w:tabs>
          <w:tab w:val="left" w:pos="-4253"/>
        </w:tabs>
        <w:spacing w:line="240" w:lineRule="auto"/>
        <w:rPr>
          <w:sz w:val="26"/>
          <w:szCs w:val="26"/>
        </w:rPr>
      </w:pPr>
      <w:r>
        <w:rPr>
          <w:color w:val="000000"/>
          <w:sz w:val="26"/>
          <w:szCs w:val="26"/>
        </w:rPr>
        <w:t xml:space="preserve">плановый – </w:t>
      </w:r>
      <w:r w:rsidRPr="003811CB">
        <w:rPr>
          <w:color w:val="000000"/>
          <w:sz w:val="26"/>
          <w:szCs w:val="26"/>
        </w:rPr>
        <w:t xml:space="preserve">с </w:t>
      </w:r>
      <w:r w:rsidR="00DD6FBE">
        <w:rPr>
          <w:color w:val="000000"/>
          <w:sz w:val="26"/>
          <w:szCs w:val="26"/>
        </w:rPr>
        <w:t>1</w:t>
      </w:r>
      <w:r w:rsidR="00480A11">
        <w:rPr>
          <w:color w:val="000000"/>
          <w:sz w:val="26"/>
          <w:szCs w:val="26"/>
        </w:rPr>
        <w:t>9</w:t>
      </w:r>
      <w:r w:rsidRPr="003811CB">
        <w:rPr>
          <w:sz w:val="26"/>
          <w:szCs w:val="26"/>
        </w:rPr>
        <w:t>.</w:t>
      </w:r>
      <w:r w:rsidR="00DD6FBE">
        <w:rPr>
          <w:sz w:val="26"/>
          <w:szCs w:val="26"/>
        </w:rPr>
        <w:t>1</w:t>
      </w:r>
      <w:r w:rsidR="00480A11">
        <w:rPr>
          <w:sz w:val="26"/>
          <w:szCs w:val="26"/>
        </w:rPr>
        <w:t>2</w:t>
      </w:r>
      <w:r w:rsidRPr="003811CB">
        <w:rPr>
          <w:sz w:val="26"/>
          <w:szCs w:val="26"/>
        </w:rPr>
        <w:t>.202</w:t>
      </w:r>
      <w:r w:rsidR="00A142BE">
        <w:rPr>
          <w:sz w:val="26"/>
          <w:szCs w:val="26"/>
        </w:rPr>
        <w:t>4</w:t>
      </w:r>
      <w:r w:rsidRPr="003811CB">
        <w:rPr>
          <w:sz w:val="26"/>
          <w:szCs w:val="26"/>
        </w:rPr>
        <w:t xml:space="preserve"> по </w:t>
      </w:r>
      <w:r w:rsidR="00480A11">
        <w:rPr>
          <w:sz w:val="26"/>
          <w:szCs w:val="26"/>
        </w:rPr>
        <w:t>28</w:t>
      </w:r>
      <w:r w:rsidRPr="003811CB">
        <w:rPr>
          <w:sz w:val="26"/>
          <w:szCs w:val="26"/>
        </w:rPr>
        <w:t>.</w:t>
      </w:r>
      <w:r w:rsidR="00DD6FBE">
        <w:rPr>
          <w:sz w:val="26"/>
          <w:szCs w:val="26"/>
        </w:rPr>
        <w:t>1</w:t>
      </w:r>
      <w:r w:rsidR="00480A11">
        <w:rPr>
          <w:sz w:val="26"/>
          <w:szCs w:val="26"/>
        </w:rPr>
        <w:t>2</w:t>
      </w:r>
      <w:r w:rsidRPr="003811CB">
        <w:rPr>
          <w:sz w:val="26"/>
          <w:szCs w:val="26"/>
        </w:rPr>
        <w:t>.202</w:t>
      </w:r>
      <w:r w:rsidR="00A142BE">
        <w:rPr>
          <w:sz w:val="26"/>
          <w:szCs w:val="26"/>
        </w:rPr>
        <w:t>4</w:t>
      </w:r>
      <w:r>
        <w:rPr>
          <w:sz w:val="26"/>
          <w:szCs w:val="26"/>
        </w:rPr>
        <w:t>;</w:t>
      </w:r>
    </w:p>
    <w:p w14:paraId="5B274A4F" w14:textId="25DC7860" w:rsidR="00BB5FFA" w:rsidRPr="003811CB" w:rsidRDefault="00BB5FFA" w:rsidP="00BB5FFA">
      <w:pPr>
        <w:tabs>
          <w:tab w:val="left" w:pos="-4253"/>
        </w:tabs>
        <w:spacing w:line="240" w:lineRule="auto"/>
        <w:rPr>
          <w:sz w:val="26"/>
          <w:szCs w:val="26"/>
        </w:rPr>
      </w:pPr>
      <w:r>
        <w:rPr>
          <w:sz w:val="26"/>
          <w:szCs w:val="26"/>
        </w:rPr>
        <w:t xml:space="preserve">фактический – с </w:t>
      </w:r>
      <w:r w:rsidR="00A558FB">
        <w:rPr>
          <w:color w:val="000000"/>
          <w:sz w:val="26"/>
          <w:szCs w:val="26"/>
        </w:rPr>
        <w:t>1</w:t>
      </w:r>
      <w:r w:rsidR="00480A11">
        <w:rPr>
          <w:color w:val="000000"/>
          <w:sz w:val="26"/>
          <w:szCs w:val="26"/>
        </w:rPr>
        <w:t>9</w:t>
      </w:r>
      <w:r w:rsidR="00A558FB" w:rsidRPr="003811CB">
        <w:rPr>
          <w:sz w:val="26"/>
          <w:szCs w:val="26"/>
        </w:rPr>
        <w:t>.</w:t>
      </w:r>
      <w:r w:rsidR="00DD6FBE">
        <w:rPr>
          <w:sz w:val="26"/>
          <w:szCs w:val="26"/>
        </w:rPr>
        <w:t>1</w:t>
      </w:r>
      <w:r w:rsidR="00480A11">
        <w:rPr>
          <w:sz w:val="26"/>
          <w:szCs w:val="26"/>
        </w:rPr>
        <w:t>2</w:t>
      </w:r>
      <w:r w:rsidR="00A558FB" w:rsidRPr="003811CB">
        <w:rPr>
          <w:sz w:val="26"/>
          <w:szCs w:val="26"/>
        </w:rPr>
        <w:t>.202</w:t>
      </w:r>
      <w:r w:rsidR="00A558FB">
        <w:rPr>
          <w:sz w:val="26"/>
          <w:szCs w:val="26"/>
        </w:rPr>
        <w:t>4</w:t>
      </w:r>
      <w:r>
        <w:rPr>
          <w:sz w:val="26"/>
          <w:szCs w:val="26"/>
        </w:rPr>
        <w:t xml:space="preserve"> по </w:t>
      </w:r>
      <w:r w:rsidR="00DD6FBE">
        <w:rPr>
          <w:sz w:val="26"/>
          <w:szCs w:val="26"/>
        </w:rPr>
        <w:t>2</w:t>
      </w:r>
      <w:r w:rsidR="00480A11">
        <w:rPr>
          <w:sz w:val="26"/>
          <w:szCs w:val="26"/>
        </w:rPr>
        <w:t>3</w:t>
      </w:r>
      <w:r w:rsidR="00A558FB" w:rsidRPr="003811CB">
        <w:rPr>
          <w:sz w:val="26"/>
          <w:szCs w:val="26"/>
        </w:rPr>
        <w:t>.</w:t>
      </w:r>
      <w:r w:rsidR="00DD6FBE">
        <w:rPr>
          <w:sz w:val="26"/>
          <w:szCs w:val="26"/>
        </w:rPr>
        <w:t>1</w:t>
      </w:r>
      <w:r w:rsidR="00480A11">
        <w:rPr>
          <w:sz w:val="26"/>
          <w:szCs w:val="26"/>
        </w:rPr>
        <w:t>2</w:t>
      </w:r>
      <w:r w:rsidR="00A558FB" w:rsidRPr="003811CB">
        <w:rPr>
          <w:sz w:val="26"/>
          <w:szCs w:val="26"/>
        </w:rPr>
        <w:t>.202</w:t>
      </w:r>
      <w:r w:rsidR="00A558FB">
        <w:rPr>
          <w:sz w:val="26"/>
          <w:szCs w:val="26"/>
        </w:rPr>
        <w:t>4</w:t>
      </w:r>
      <w:r>
        <w:rPr>
          <w:sz w:val="26"/>
          <w:szCs w:val="26"/>
        </w:rPr>
        <w:t>.</w:t>
      </w:r>
    </w:p>
    <w:p w14:paraId="0D5A8D85" w14:textId="77777777" w:rsidR="00BB5FFA" w:rsidRDefault="00BB5FFA" w:rsidP="00BB5FFA">
      <w:pPr>
        <w:tabs>
          <w:tab w:val="left" w:pos="-4253"/>
        </w:tabs>
        <w:spacing w:line="240" w:lineRule="auto"/>
        <w:rPr>
          <w:sz w:val="26"/>
          <w:szCs w:val="26"/>
        </w:rPr>
      </w:pPr>
      <w:r w:rsidRPr="003811CB">
        <w:rPr>
          <w:sz w:val="26"/>
          <w:szCs w:val="26"/>
        </w:rPr>
        <w:t xml:space="preserve">5. Цель </w:t>
      </w:r>
      <w:r w:rsidRPr="00D327E9">
        <w:rPr>
          <w:sz w:val="26"/>
          <w:szCs w:val="26"/>
        </w:rPr>
        <w:t>экспертно-аналитического</w:t>
      </w:r>
      <w:r w:rsidRPr="003811CB">
        <w:rPr>
          <w:sz w:val="26"/>
          <w:szCs w:val="26"/>
        </w:rPr>
        <w:t xml:space="preserve"> мероприятия: </w:t>
      </w:r>
      <w:r>
        <w:rPr>
          <w:sz w:val="26"/>
          <w:szCs w:val="26"/>
        </w:rPr>
        <w:t>экспертиза муниципального правового акта (МПА) Советского района, касающегося расходных обязательств Советского района</w:t>
      </w:r>
      <w:r w:rsidRPr="003811CB">
        <w:rPr>
          <w:sz w:val="26"/>
          <w:szCs w:val="26"/>
        </w:rPr>
        <w:t>.</w:t>
      </w:r>
    </w:p>
    <w:p w14:paraId="6C1E965B" w14:textId="3431F44F" w:rsidR="00D63DFA" w:rsidRDefault="00D63DFA" w:rsidP="008F5107">
      <w:pPr>
        <w:tabs>
          <w:tab w:val="left" w:pos="-4253"/>
        </w:tabs>
        <w:spacing w:line="240" w:lineRule="auto"/>
        <w:rPr>
          <w:sz w:val="26"/>
          <w:szCs w:val="26"/>
        </w:rPr>
      </w:pPr>
      <w:r>
        <w:rPr>
          <w:sz w:val="26"/>
          <w:szCs w:val="26"/>
        </w:rPr>
        <w:t>6. Вид расходных обязательств: расходы по муниципальной программе «</w:t>
      </w:r>
      <w:r w:rsidR="008F5107" w:rsidRPr="008F5107">
        <w:rPr>
          <w:sz w:val="26"/>
          <w:szCs w:val="26"/>
        </w:rPr>
        <w:t>Устойчивое развитие коренных малочисленных народов</w:t>
      </w:r>
      <w:r w:rsidR="008F5107">
        <w:rPr>
          <w:sz w:val="26"/>
          <w:szCs w:val="26"/>
        </w:rPr>
        <w:t xml:space="preserve"> </w:t>
      </w:r>
      <w:r w:rsidR="008F5107" w:rsidRPr="008F5107">
        <w:rPr>
          <w:sz w:val="26"/>
          <w:szCs w:val="26"/>
        </w:rPr>
        <w:t>Севера,</w:t>
      </w:r>
      <w:r w:rsidR="008F5107">
        <w:rPr>
          <w:sz w:val="26"/>
          <w:szCs w:val="26"/>
        </w:rPr>
        <w:t xml:space="preserve"> </w:t>
      </w:r>
      <w:r w:rsidR="008F5107" w:rsidRPr="008F5107">
        <w:rPr>
          <w:sz w:val="26"/>
          <w:szCs w:val="26"/>
        </w:rPr>
        <w:t>проживающих в Советском районе</w:t>
      </w:r>
      <w:r>
        <w:rPr>
          <w:sz w:val="26"/>
          <w:szCs w:val="26"/>
        </w:rPr>
        <w:t>».</w:t>
      </w:r>
    </w:p>
    <w:p w14:paraId="6C7B059C" w14:textId="0BCE6A12" w:rsidR="00D63DFA" w:rsidRDefault="00D63DFA" w:rsidP="00D63DFA">
      <w:pPr>
        <w:tabs>
          <w:tab w:val="left" w:pos="-4253"/>
        </w:tabs>
        <w:spacing w:line="240" w:lineRule="auto"/>
        <w:rPr>
          <w:sz w:val="26"/>
          <w:szCs w:val="26"/>
        </w:rPr>
      </w:pPr>
      <w:r>
        <w:rPr>
          <w:sz w:val="26"/>
          <w:szCs w:val="26"/>
        </w:rPr>
        <w:t>7. Размер расходных обязательств Советского района (в рамках 202</w:t>
      </w:r>
      <w:r w:rsidR="00C4172F">
        <w:rPr>
          <w:sz w:val="26"/>
          <w:szCs w:val="26"/>
        </w:rPr>
        <w:t>4</w:t>
      </w:r>
      <w:r>
        <w:rPr>
          <w:sz w:val="26"/>
          <w:szCs w:val="26"/>
        </w:rPr>
        <w:t>-2</w:t>
      </w:r>
      <w:r w:rsidR="00C4172F">
        <w:rPr>
          <w:sz w:val="26"/>
          <w:szCs w:val="26"/>
        </w:rPr>
        <w:t>7</w:t>
      </w:r>
      <w:r>
        <w:rPr>
          <w:sz w:val="26"/>
          <w:szCs w:val="26"/>
        </w:rPr>
        <w:t xml:space="preserve"> гг.):</w:t>
      </w:r>
    </w:p>
    <w:p w14:paraId="469328E2" w14:textId="0B8DC299" w:rsidR="00D63DFA" w:rsidRDefault="00D63DFA" w:rsidP="00D63DFA">
      <w:pPr>
        <w:tabs>
          <w:tab w:val="left" w:pos="-4253"/>
        </w:tabs>
        <w:spacing w:line="240" w:lineRule="auto"/>
        <w:rPr>
          <w:sz w:val="26"/>
          <w:szCs w:val="26"/>
        </w:rPr>
      </w:pPr>
      <w:r>
        <w:rPr>
          <w:sz w:val="26"/>
          <w:szCs w:val="26"/>
        </w:rPr>
        <w:t xml:space="preserve">а) принимаемых (увеличивающихся) в результате реализации проекта – </w:t>
      </w:r>
      <w:r w:rsidR="00A558FB">
        <w:rPr>
          <w:sz w:val="26"/>
          <w:szCs w:val="26"/>
        </w:rPr>
        <w:t>нет</w:t>
      </w:r>
      <w:r w:rsidR="00A142BE">
        <w:rPr>
          <w:sz w:val="26"/>
          <w:szCs w:val="26"/>
        </w:rPr>
        <w:t>; обеспечены БА</w:t>
      </w:r>
      <w:r>
        <w:rPr>
          <w:sz w:val="26"/>
          <w:szCs w:val="26"/>
        </w:rPr>
        <w:t>;</w:t>
      </w:r>
    </w:p>
    <w:p w14:paraId="65F3F278" w14:textId="11A5352C" w:rsidR="00BB5FFA" w:rsidRPr="003811CB" w:rsidRDefault="00D63DFA" w:rsidP="00D63DFA">
      <w:pPr>
        <w:tabs>
          <w:tab w:val="left" w:pos="-4253"/>
        </w:tabs>
        <w:spacing w:line="240" w:lineRule="auto"/>
        <w:rPr>
          <w:sz w:val="26"/>
          <w:szCs w:val="26"/>
        </w:rPr>
      </w:pPr>
      <w:r>
        <w:rPr>
          <w:sz w:val="26"/>
          <w:szCs w:val="26"/>
        </w:rPr>
        <w:t xml:space="preserve">б) уменьшающихся в результате реализации проекта – </w:t>
      </w:r>
      <w:r w:rsidR="00480A11">
        <w:rPr>
          <w:sz w:val="26"/>
          <w:szCs w:val="26"/>
        </w:rPr>
        <w:t>265,4</w:t>
      </w:r>
      <w:r w:rsidR="005F57B8">
        <w:rPr>
          <w:sz w:val="26"/>
          <w:szCs w:val="26"/>
        </w:rPr>
        <w:t xml:space="preserve"> тыс. руб., </w:t>
      </w:r>
      <w:r w:rsidR="00480A11">
        <w:rPr>
          <w:sz w:val="26"/>
          <w:szCs w:val="26"/>
        </w:rPr>
        <w:t>о</w:t>
      </w:r>
      <w:r w:rsidR="005F57B8">
        <w:rPr>
          <w:sz w:val="26"/>
          <w:szCs w:val="26"/>
        </w:rPr>
        <w:t xml:space="preserve">беспечены </w:t>
      </w:r>
      <w:r w:rsidR="00C4172F">
        <w:rPr>
          <w:sz w:val="26"/>
          <w:szCs w:val="26"/>
        </w:rPr>
        <w:t xml:space="preserve">проектными </w:t>
      </w:r>
      <w:r w:rsidR="005F57B8">
        <w:rPr>
          <w:sz w:val="26"/>
          <w:szCs w:val="26"/>
        </w:rPr>
        <w:t>БА</w:t>
      </w:r>
      <w:r>
        <w:rPr>
          <w:sz w:val="26"/>
          <w:szCs w:val="26"/>
        </w:rPr>
        <w:t>.</w:t>
      </w:r>
      <w:r w:rsidR="004D4BDF">
        <w:rPr>
          <w:sz w:val="26"/>
          <w:szCs w:val="26"/>
        </w:rPr>
        <w:t xml:space="preserve">  </w:t>
      </w:r>
      <w:r w:rsidR="00BB5FFA">
        <w:rPr>
          <w:sz w:val="26"/>
          <w:szCs w:val="26"/>
        </w:rPr>
        <w:t xml:space="preserve"> </w:t>
      </w:r>
    </w:p>
    <w:p w14:paraId="426319A4" w14:textId="1D54F62B" w:rsidR="00BB5FFA" w:rsidRDefault="00D63DFA" w:rsidP="009A0D21">
      <w:pPr>
        <w:tabs>
          <w:tab w:val="left" w:pos="4886"/>
        </w:tabs>
        <w:spacing w:line="240" w:lineRule="auto"/>
        <w:rPr>
          <w:sz w:val="26"/>
          <w:szCs w:val="26"/>
        </w:rPr>
      </w:pPr>
      <w:r>
        <w:rPr>
          <w:sz w:val="26"/>
          <w:szCs w:val="26"/>
        </w:rPr>
        <w:t>8</w:t>
      </w:r>
      <w:r w:rsidR="00BB5FFA" w:rsidRPr="003811CB">
        <w:rPr>
          <w:sz w:val="26"/>
          <w:szCs w:val="26"/>
        </w:rPr>
        <w:t>. </w:t>
      </w:r>
      <w:r w:rsidR="00BB5FFA">
        <w:rPr>
          <w:sz w:val="26"/>
          <w:szCs w:val="26"/>
        </w:rPr>
        <w:t>Результат</w:t>
      </w:r>
      <w:r w:rsidR="00BB5FFA" w:rsidRPr="003811CB">
        <w:rPr>
          <w:sz w:val="26"/>
          <w:szCs w:val="26"/>
        </w:rPr>
        <w:t xml:space="preserve"> </w:t>
      </w:r>
      <w:r w:rsidR="00BB5FFA" w:rsidRPr="00D327E9">
        <w:rPr>
          <w:sz w:val="26"/>
          <w:szCs w:val="26"/>
        </w:rPr>
        <w:t>экспертно-аналитического</w:t>
      </w:r>
      <w:r w:rsidR="00BB5FFA" w:rsidRPr="003811CB">
        <w:rPr>
          <w:sz w:val="26"/>
          <w:szCs w:val="26"/>
        </w:rPr>
        <w:t xml:space="preserve"> мероприятия</w:t>
      </w:r>
      <w:r w:rsidR="00BB5FFA">
        <w:rPr>
          <w:sz w:val="26"/>
          <w:szCs w:val="26"/>
        </w:rPr>
        <w:t xml:space="preserve">: </w:t>
      </w:r>
      <w:r>
        <w:rPr>
          <w:sz w:val="26"/>
          <w:szCs w:val="26"/>
        </w:rPr>
        <w:t xml:space="preserve">требования, </w:t>
      </w:r>
      <w:r w:rsidR="00BB5FFA">
        <w:rPr>
          <w:sz w:val="26"/>
          <w:szCs w:val="26"/>
        </w:rPr>
        <w:t>замечания, предложения</w:t>
      </w:r>
      <w:r>
        <w:rPr>
          <w:sz w:val="26"/>
          <w:szCs w:val="26"/>
        </w:rPr>
        <w:t xml:space="preserve"> и рекомендации</w:t>
      </w:r>
      <w:r w:rsidR="00BB5FFA">
        <w:rPr>
          <w:sz w:val="26"/>
          <w:szCs w:val="26"/>
        </w:rPr>
        <w:t xml:space="preserve"> КСП отсутствуют</w:t>
      </w:r>
      <w:r w:rsidR="009A0D21">
        <w:rPr>
          <w:sz w:val="26"/>
          <w:szCs w:val="26"/>
        </w:rPr>
        <w:t xml:space="preserve">; </w:t>
      </w:r>
      <w:r w:rsidR="009A0D21" w:rsidRPr="009A0D21">
        <w:rPr>
          <w:b/>
          <w:bCs/>
          <w:sz w:val="26"/>
          <w:szCs w:val="26"/>
        </w:rPr>
        <w:t>проект согласован КСП</w:t>
      </w:r>
      <w:r>
        <w:rPr>
          <w:sz w:val="26"/>
          <w:szCs w:val="26"/>
        </w:rPr>
        <w:t>.</w:t>
      </w:r>
    </w:p>
    <w:p w14:paraId="5F748724" w14:textId="77777777" w:rsidR="009A0D21" w:rsidRDefault="009A0D21" w:rsidP="009A0D21">
      <w:pPr>
        <w:tabs>
          <w:tab w:val="left" w:pos="4886"/>
        </w:tabs>
        <w:spacing w:line="240" w:lineRule="auto"/>
        <w:rPr>
          <w:sz w:val="26"/>
          <w:szCs w:val="26"/>
        </w:rPr>
      </w:pPr>
    </w:p>
    <w:p w14:paraId="743B4B9F" w14:textId="5C9A4699" w:rsidR="00310C56" w:rsidRDefault="00BB5FFA" w:rsidP="00310C56">
      <w:pPr>
        <w:pStyle w:val="a3"/>
        <w:rPr>
          <w:rFonts w:ascii="Times New Roman" w:hAnsi="Times New Roman" w:cs="Times New Roman"/>
          <w:sz w:val="26"/>
          <w:szCs w:val="26"/>
        </w:rPr>
      </w:pPr>
      <w:r w:rsidRPr="00BB5FFA">
        <w:rPr>
          <w:rFonts w:ascii="Times New Roman" w:hAnsi="Times New Roman" w:cs="Times New Roman"/>
          <w:sz w:val="26"/>
          <w:szCs w:val="26"/>
        </w:rPr>
        <w:t xml:space="preserve">Председатель КСП </w:t>
      </w:r>
      <w:r w:rsidRPr="00BB5FFA">
        <w:rPr>
          <w:rFonts w:ascii="Times New Roman" w:hAnsi="Times New Roman" w:cs="Times New Roman"/>
          <w:sz w:val="26"/>
          <w:szCs w:val="26"/>
        </w:rPr>
        <w:tab/>
      </w:r>
      <w:r w:rsidRPr="00BB5FFA">
        <w:rPr>
          <w:rFonts w:ascii="Times New Roman" w:hAnsi="Times New Roman" w:cs="Times New Roman"/>
          <w:sz w:val="26"/>
          <w:szCs w:val="26"/>
        </w:rPr>
        <w:tab/>
      </w:r>
      <w:r w:rsidRPr="00BB5FFA">
        <w:rPr>
          <w:rFonts w:ascii="Times New Roman" w:hAnsi="Times New Roman" w:cs="Times New Roman"/>
          <w:sz w:val="26"/>
          <w:szCs w:val="26"/>
        </w:rPr>
        <w:tab/>
      </w:r>
      <w:r w:rsidRPr="00BB5FFA">
        <w:rPr>
          <w:rFonts w:ascii="Times New Roman" w:hAnsi="Times New Roman" w:cs="Times New Roman"/>
          <w:sz w:val="26"/>
          <w:szCs w:val="26"/>
        </w:rPr>
        <w:tab/>
      </w:r>
      <w:r w:rsidRPr="00BB5FFA">
        <w:rPr>
          <w:rFonts w:ascii="Times New Roman" w:hAnsi="Times New Roman" w:cs="Times New Roman"/>
          <w:sz w:val="26"/>
          <w:szCs w:val="26"/>
        </w:rPr>
        <w:tab/>
      </w:r>
      <w:r w:rsidRPr="00BB5FFA">
        <w:rPr>
          <w:rFonts w:ascii="Times New Roman" w:hAnsi="Times New Roman" w:cs="Times New Roman"/>
          <w:sz w:val="26"/>
          <w:szCs w:val="26"/>
        </w:rPr>
        <w:tab/>
      </w:r>
      <w:r w:rsidRPr="00BB5FFA">
        <w:rPr>
          <w:rFonts w:ascii="Times New Roman" w:hAnsi="Times New Roman" w:cs="Times New Roman"/>
          <w:sz w:val="26"/>
          <w:szCs w:val="26"/>
        </w:rPr>
        <w:tab/>
        <w:t>А.П. Загоровский</w:t>
      </w:r>
    </w:p>
    <w:p w14:paraId="25933E0A" w14:textId="06E6889F" w:rsidR="009A0D21" w:rsidRPr="00310C56" w:rsidRDefault="005F57B8" w:rsidP="00310C56">
      <w:pPr>
        <w:pStyle w:val="a3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</w:t>
      </w:r>
      <w:r w:rsidR="00480A11">
        <w:rPr>
          <w:rFonts w:ascii="Times New Roman" w:hAnsi="Times New Roman" w:cs="Times New Roman"/>
          <w:sz w:val="26"/>
          <w:szCs w:val="26"/>
        </w:rPr>
        <w:t>3</w:t>
      </w:r>
      <w:r w:rsidR="009A0D21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>1</w:t>
      </w:r>
      <w:r w:rsidR="00480A11">
        <w:rPr>
          <w:rFonts w:ascii="Times New Roman" w:hAnsi="Times New Roman" w:cs="Times New Roman"/>
          <w:sz w:val="26"/>
          <w:szCs w:val="26"/>
        </w:rPr>
        <w:t>2</w:t>
      </w:r>
      <w:r w:rsidR="009A0D21">
        <w:rPr>
          <w:rFonts w:ascii="Times New Roman" w:hAnsi="Times New Roman" w:cs="Times New Roman"/>
          <w:sz w:val="26"/>
          <w:szCs w:val="26"/>
        </w:rPr>
        <w:t>.202</w:t>
      </w:r>
      <w:r w:rsidR="00A142BE">
        <w:rPr>
          <w:rFonts w:ascii="Times New Roman" w:hAnsi="Times New Roman" w:cs="Times New Roman"/>
          <w:sz w:val="26"/>
          <w:szCs w:val="26"/>
        </w:rPr>
        <w:t>4</w:t>
      </w:r>
    </w:p>
    <w:sectPr w:rsidR="009A0D21" w:rsidRPr="00310C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64C2"/>
    <w:rsid w:val="00007DFE"/>
    <w:rsid w:val="00095F51"/>
    <w:rsid w:val="00150FA9"/>
    <w:rsid w:val="00223771"/>
    <w:rsid w:val="002764C2"/>
    <w:rsid w:val="00294B8C"/>
    <w:rsid w:val="002C32F3"/>
    <w:rsid w:val="00310C56"/>
    <w:rsid w:val="003D16F5"/>
    <w:rsid w:val="00480A11"/>
    <w:rsid w:val="004C41C6"/>
    <w:rsid w:val="004D4BDF"/>
    <w:rsid w:val="00532CFE"/>
    <w:rsid w:val="005B0877"/>
    <w:rsid w:val="005D567F"/>
    <w:rsid w:val="005D6116"/>
    <w:rsid w:val="005F57B8"/>
    <w:rsid w:val="006161CA"/>
    <w:rsid w:val="006876D4"/>
    <w:rsid w:val="006C4348"/>
    <w:rsid w:val="0084079D"/>
    <w:rsid w:val="008F5107"/>
    <w:rsid w:val="0098234A"/>
    <w:rsid w:val="009A0D21"/>
    <w:rsid w:val="00A03981"/>
    <w:rsid w:val="00A142BE"/>
    <w:rsid w:val="00A558FB"/>
    <w:rsid w:val="00A70784"/>
    <w:rsid w:val="00AB4050"/>
    <w:rsid w:val="00B74BC7"/>
    <w:rsid w:val="00BB5FFA"/>
    <w:rsid w:val="00BF665D"/>
    <w:rsid w:val="00C11240"/>
    <w:rsid w:val="00C20D45"/>
    <w:rsid w:val="00C4172F"/>
    <w:rsid w:val="00D63DFA"/>
    <w:rsid w:val="00DD6FBE"/>
    <w:rsid w:val="00E113C2"/>
    <w:rsid w:val="00EE7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281C4D"/>
  <w15:chartTrackingRefBased/>
  <w15:docId w15:val="{DA7B64F1-874C-4F93-8BBE-CC09565FEF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B5FFA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B5FFA"/>
    <w:pPr>
      <w:spacing w:line="240" w:lineRule="auto"/>
      <w:ind w:firstLine="0"/>
      <w:jc w:val="center"/>
      <w:outlineLvl w:val="1"/>
    </w:pPr>
    <w:rPr>
      <w:b/>
      <w:caps/>
      <w:snapToGrid w:val="0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764C2"/>
    <w:pPr>
      <w:spacing w:after="0" w:line="240" w:lineRule="auto"/>
    </w:pPr>
  </w:style>
  <w:style w:type="character" w:customStyle="1" w:styleId="20">
    <w:name w:val="Заголовок 2 Знак"/>
    <w:basedOn w:val="a0"/>
    <w:link w:val="2"/>
    <w:rsid w:val="00BB5FFA"/>
    <w:rPr>
      <w:rFonts w:ascii="Times New Roman" w:eastAsia="Times New Roman" w:hAnsi="Times New Roman" w:cs="Times New Roman"/>
      <w:b/>
      <w:caps/>
      <w:snapToGrid w:val="0"/>
      <w:sz w:val="28"/>
      <w:szCs w:val="28"/>
      <w:lang w:eastAsia="ru-RU"/>
    </w:rPr>
  </w:style>
  <w:style w:type="character" w:customStyle="1" w:styleId="FontStyle13">
    <w:name w:val="Font Style13"/>
    <w:rsid w:val="004D4BDF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266</TotalTime>
  <Pages>1</Pages>
  <Words>297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Загоровский</dc:creator>
  <cp:keywords/>
  <dc:description/>
  <cp:lastModifiedBy>Александр Загоровский</cp:lastModifiedBy>
  <cp:revision>23</cp:revision>
  <cp:lastPrinted>2024-03-28T12:13:00Z</cp:lastPrinted>
  <dcterms:created xsi:type="dcterms:W3CDTF">2022-07-06T07:40:00Z</dcterms:created>
  <dcterms:modified xsi:type="dcterms:W3CDTF">2024-12-23T04:21:00Z</dcterms:modified>
</cp:coreProperties>
</file>