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3FC631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7D5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13AF0" w:rsidRPr="00F13AF0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91BA393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5A7D55">
        <w:rPr>
          <w:rFonts w:ascii="Times New Roman" w:hAnsi="Times New Roman" w:cs="Times New Roman"/>
          <w:sz w:val="26"/>
          <w:szCs w:val="26"/>
        </w:rPr>
        <w:t xml:space="preserve"> бюджету городского поселения Пионерский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F9B1D7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>О предоставлении иных межбюджетных трансфертов</w:t>
      </w:r>
      <w:r w:rsidR="005A7D55">
        <w:rPr>
          <w:sz w:val="26"/>
          <w:szCs w:val="26"/>
        </w:rPr>
        <w:t xml:space="preserve"> </w:t>
      </w:r>
      <w:r w:rsidR="005A7D55">
        <w:rPr>
          <w:sz w:val="26"/>
          <w:szCs w:val="26"/>
        </w:rPr>
        <w:t>бюджету городского поселения Пионерский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5A7D55">
        <w:rPr>
          <w:sz w:val="26"/>
          <w:szCs w:val="26"/>
        </w:rPr>
        <w:t xml:space="preserve">и.о.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F13AF0">
        <w:rPr>
          <w:sz w:val="26"/>
          <w:szCs w:val="26"/>
        </w:rPr>
        <w:t>0</w:t>
      </w:r>
      <w:r w:rsidR="005A7D55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F13AF0">
        <w:rPr>
          <w:sz w:val="26"/>
          <w:szCs w:val="26"/>
        </w:rPr>
        <w:t>09</w:t>
      </w:r>
      <w:r w:rsidR="00561DB1" w:rsidRPr="006B0238">
        <w:rPr>
          <w:sz w:val="26"/>
          <w:szCs w:val="26"/>
        </w:rPr>
        <w:t>.2022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F13AF0">
        <w:rPr>
          <w:sz w:val="26"/>
          <w:szCs w:val="26"/>
        </w:rPr>
        <w:t>7</w:t>
      </w:r>
      <w:r w:rsidR="005A7D55">
        <w:rPr>
          <w:sz w:val="26"/>
          <w:szCs w:val="26"/>
        </w:rPr>
        <w:t>13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5A7D55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.2022 № 08-</w:t>
      </w:r>
      <w:r w:rsidR="00561DB1">
        <w:rPr>
          <w:sz w:val="26"/>
          <w:szCs w:val="26"/>
        </w:rPr>
        <w:t>вх-</w:t>
      </w:r>
      <w:r w:rsidR="00F13AF0">
        <w:rPr>
          <w:sz w:val="26"/>
          <w:szCs w:val="26"/>
        </w:rPr>
        <w:t>47</w:t>
      </w:r>
      <w:r w:rsidR="005A7D55">
        <w:rPr>
          <w:sz w:val="26"/>
          <w:szCs w:val="26"/>
        </w:rPr>
        <w:t>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3E8031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A7D55">
        <w:rPr>
          <w:color w:val="000000"/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A7D55"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3AF0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7332719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A7D55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5A7D55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F13AF0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F55EF6B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3E1CCD">
        <w:rPr>
          <w:sz w:val="26"/>
          <w:szCs w:val="26"/>
        </w:rPr>
        <w:t>Советского района на инициативны</w:t>
      </w:r>
      <w:r w:rsidR="005A7D55">
        <w:rPr>
          <w:sz w:val="26"/>
          <w:szCs w:val="26"/>
        </w:rPr>
        <w:t>й</w:t>
      </w:r>
      <w:r w:rsidR="003E1CCD">
        <w:rPr>
          <w:sz w:val="26"/>
          <w:szCs w:val="26"/>
        </w:rPr>
        <w:t xml:space="preserve"> проект </w:t>
      </w:r>
      <w:r w:rsidR="00590000">
        <w:rPr>
          <w:sz w:val="26"/>
          <w:szCs w:val="26"/>
        </w:rPr>
        <w:t>г.п. Пионерский («</w:t>
      </w:r>
      <w:r w:rsidR="005A7D55">
        <w:rPr>
          <w:sz w:val="26"/>
          <w:szCs w:val="26"/>
        </w:rPr>
        <w:t>Шахматное поле</w:t>
      </w:r>
      <w:r w:rsidR="00590000">
        <w:rPr>
          <w:sz w:val="26"/>
          <w:szCs w:val="26"/>
        </w:rPr>
        <w:t xml:space="preserve">», </w:t>
      </w:r>
      <w:r w:rsidR="005A7D55">
        <w:rPr>
          <w:sz w:val="26"/>
          <w:szCs w:val="26"/>
        </w:rPr>
        <w:t>320,8</w:t>
      </w:r>
      <w:r w:rsidR="00590000">
        <w:rPr>
          <w:sz w:val="26"/>
          <w:szCs w:val="26"/>
        </w:rPr>
        <w:t xml:space="preserve"> т. р.).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A79B144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A7D55">
        <w:rPr>
          <w:sz w:val="26"/>
          <w:szCs w:val="26"/>
        </w:rPr>
        <w:t>320 800,00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4D3FFD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16</cp:revision>
  <cp:lastPrinted>2022-07-20T07:12:00Z</cp:lastPrinted>
  <dcterms:created xsi:type="dcterms:W3CDTF">2022-07-06T07:40:00Z</dcterms:created>
  <dcterms:modified xsi:type="dcterms:W3CDTF">2022-09-13T10:58:00Z</dcterms:modified>
</cp:coreProperties>
</file>