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C98D62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3CEB">
        <w:rPr>
          <w:rFonts w:ascii="Times New Roman" w:hAnsi="Times New Roman" w:cs="Times New Roman"/>
          <w:sz w:val="26"/>
          <w:szCs w:val="26"/>
        </w:rPr>
        <w:t>2</w:t>
      </w:r>
      <w:r w:rsidR="00E32F3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D2C54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F39284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E32F39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7B9F9F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</w:t>
      </w:r>
      <w:proofErr w:type="spellStart"/>
      <w:r w:rsidR="001D2FC6">
        <w:rPr>
          <w:sz w:val="26"/>
          <w:szCs w:val="26"/>
        </w:rPr>
        <w:t>Сжиженый</w:t>
      </w:r>
      <w:proofErr w:type="spellEnd"/>
      <w:r w:rsidR="001D2FC6">
        <w:rPr>
          <w:sz w:val="26"/>
          <w:szCs w:val="26"/>
        </w:rPr>
        <w:t xml:space="preserve">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0D2C54">
        <w:rPr>
          <w:sz w:val="26"/>
          <w:szCs w:val="26"/>
        </w:rPr>
        <w:t xml:space="preserve">и.о.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0D2C54">
        <w:rPr>
          <w:sz w:val="26"/>
          <w:szCs w:val="26"/>
        </w:rPr>
        <w:t>2</w:t>
      </w:r>
      <w:r w:rsidR="00E32F39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A3CEB">
        <w:rPr>
          <w:sz w:val="26"/>
          <w:szCs w:val="26"/>
        </w:rPr>
        <w:t>1</w:t>
      </w:r>
      <w:r w:rsidR="000D2C54">
        <w:rPr>
          <w:sz w:val="26"/>
          <w:szCs w:val="26"/>
        </w:rPr>
        <w:t>2</w:t>
      </w:r>
      <w:r w:rsidR="00E32F39">
        <w:rPr>
          <w:sz w:val="26"/>
          <w:szCs w:val="26"/>
        </w:rPr>
        <w:t>57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A3CEB">
        <w:rPr>
          <w:sz w:val="26"/>
          <w:szCs w:val="26"/>
        </w:rPr>
        <w:t>2</w:t>
      </w:r>
      <w:r w:rsidR="00E32F39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D2C54">
        <w:rPr>
          <w:sz w:val="26"/>
          <w:szCs w:val="26"/>
        </w:rPr>
        <w:t>7</w:t>
      </w:r>
      <w:r w:rsidR="00E32F39">
        <w:rPr>
          <w:sz w:val="26"/>
          <w:szCs w:val="26"/>
        </w:rPr>
        <w:t>18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93E514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7262B">
        <w:rPr>
          <w:color w:val="000000"/>
          <w:sz w:val="26"/>
          <w:szCs w:val="26"/>
        </w:rPr>
        <w:t>26</w:t>
      </w:r>
      <w:r w:rsidRPr="003811CB"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0D2C54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FA3CE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FFFD80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7262B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FA3CEB">
        <w:rPr>
          <w:sz w:val="26"/>
          <w:szCs w:val="26"/>
        </w:rPr>
        <w:t>2</w:t>
      </w:r>
      <w:r w:rsidR="0057262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1EF29E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>на 2023 год – 10 136 800,00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BAA7B9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7262B">
        <w:rPr>
          <w:sz w:val="26"/>
          <w:szCs w:val="26"/>
        </w:rPr>
        <w:t>10 136 800,00</w:t>
      </w:r>
      <w:r w:rsidR="00BB78CB">
        <w:rPr>
          <w:sz w:val="26"/>
          <w:szCs w:val="26"/>
        </w:rPr>
        <w:t xml:space="preserve"> руб.; обеспечены </w:t>
      </w:r>
      <w:r w:rsidR="0057262B">
        <w:rPr>
          <w:sz w:val="26"/>
          <w:szCs w:val="26"/>
        </w:rPr>
        <w:t xml:space="preserve">проектными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4D0B40B4" w:rsidR="000D2C54" w:rsidRPr="00310C56" w:rsidRDefault="000D2C5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262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.12.2022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25</cp:revision>
  <cp:lastPrinted>2022-07-20T07:12:00Z</cp:lastPrinted>
  <dcterms:created xsi:type="dcterms:W3CDTF">2022-07-06T07:40:00Z</dcterms:created>
  <dcterms:modified xsi:type="dcterms:W3CDTF">2022-12-27T05:27:00Z</dcterms:modified>
</cp:coreProperties>
</file>