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3B95A82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C757C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C757C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C757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C98AFB8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1532B">
        <w:rPr>
          <w:rFonts w:ascii="Times New Roman" w:hAnsi="Times New Roman" w:cs="Times New Roman"/>
          <w:sz w:val="26"/>
          <w:szCs w:val="26"/>
        </w:rPr>
        <w:t>0</w:t>
      </w:r>
      <w:r w:rsidR="007B1536">
        <w:rPr>
          <w:rFonts w:ascii="Times New Roman" w:hAnsi="Times New Roman" w:cs="Times New Roman"/>
          <w:sz w:val="26"/>
          <w:szCs w:val="26"/>
        </w:rPr>
        <w:t>7</w:t>
      </w:r>
      <w:r w:rsidR="00710447">
        <w:rPr>
          <w:rFonts w:ascii="Times New Roman" w:hAnsi="Times New Roman" w:cs="Times New Roman"/>
          <w:sz w:val="26"/>
          <w:szCs w:val="26"/>
        </w:rPr>
        <w:t>.0</w:t>
      </w:r>
      <w:r w:rsidR="00E1532B">
        <w:rPr>
          <w:rFonts w:ascii="Times New Roman" w:hAnsi="Times New Roman" w:cs="Times New Roman"/>
          <w:sz w:val="26"/>
          <w:szCs w:val="26"/>
        </w:rPr>
        <w:t>7</w:t>
      </w:r>
      <w:r w:rsidR="00710447">
        <w:rPr>
          <w:rFonts w:ascii="Times New Roman" w:hAnsi="Times New Roman" w:cs="Times New Roman"/>
          <w:sz w:val="26"/>
          <w:szCs w:val="26"/>
        </w:rPr>
        <w:t>.20</w:t>
      </w:r>
      <w:r w:rsidR="003C757C">
        <w:rPr>
          <w:rFonts w:ascii="Times New Roman" w:hAnsi="Times New Roman" w:cs="Times New Roman"/>
          <w:sz w:val="26"/>
          <w:szCs w:val="26"/>
        </w:rPr>
        <w:t>21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7B1536">
        <w:rPr>
          <w:rFonts w:ascii="Times New Roman" w:hAnsi="Times New Roman" w:cs="Times New Roman"/>
          <w:sz w:val="26"/>
          <w:szCs w:val="26"/>
        </w:rPr>
        <w:t>2008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981735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</w:t>
      </w:r>
      <w:r w:rsidR="00E1532B">
        <w:rPr>
          <w:sz w:val="26"/>
          <w:szCs w:val="26"/>
        </w:rPr>
        <w:t xml:space="preserve">от </w:t>
      </w:r>
      <w:r w:rsidR="007B1536">
        <w:rPr>
          <w:sz w:val="26"/>
          <w:szCs w:val="26"/>
        </w:rPr>
        <w:t>07.07.20</w:t>
      </w:r>
      <w:r w:rsidR="003C757C">
        <w:rPr>
          <w:sz w:val="26"/>
          <w:szCs w:val="26"/>
        </w:rPr>
        <w:t>21</w:t>
      </w:r>
      <w:r w:rsidR="007B1536">
        <w:rPr>
          <w:sz w:val="26"/>
          <w:szCs w:val="26"/>
        </w:rPr>
        <w:t xml:space="preserve"> № 2008/НПА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1532B">
        <w:rPr>
          <w:sz w:val="26"/>
          <w:szCs w:val="26"/>
        </w:rPr>
        <w:t xml:space="preserve">первого </w:t>
      </w:r>
      <w:r w:rsidR="009E7049">
        <w:rPr>
          <w:sz w:val="26"/>
          <w:szCs w:val="26"/>
        </w:rPr>
        <w:t xml:space="preserve">заместителя главы Советского района </w:t>
      </w:r>
      <w:r w:rsidR="00561DB1">
        <w:rPr>
          <w:sz w:val="26"/>
          <w:szCs w:val="26"/>
        </w:rPr>
        <w:t xml:space="preserve">от </w:t>
      </w:r>
      <w:r w:rsidR="003C757C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3C757C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3C757C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C757C">
        <w:rPr>
          <w:sz w:val="26"/>
          <w:szCs w:val="26"/>
        </w:rPr>
        <w:t>1583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C757C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3C757C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3C757C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3C757C">
        <w:rPr>
          <w:sz w:val="26"/>
          <w:szCs w:val="26"/>
        </w:rPr>
        <w:t>76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4A6551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C757C">
        <w:rPr>
          <w:color w:val="000000"/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3C757C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3C757C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C757C">
        <w:rPr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3C757C">
        <w:rPr>
          <w:sz w:val="26"/>
          <w:szCs w:val="26"/>
        </w:rPr>
        <w:t>03</w:t>
      </w:r>
      <w:r w:rsidRPr="003811CB">
        <w:rPr>
          <w:sz w:val="26"/>
          <w:szCs w:val="26"/>
        </w:rPr>
        <w:t>.202</w:t>
      </w:r>
      <w:r w:rsidR="003C757C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BDD1A1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C757C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3C757C">
        <w:rPr>
          <w:sz w:val="26"/>
          <w:szCs w:val="26"/>
        </w:rPr>
        <w:t>02</w:t>
      </w:r>
      <w:r>
        <w:rPr>
          <w:sz w:val="26"/>
          <w:szCs w:val="26"/>
        </w:rPr>
        <w:t>.202</w:t>
      </w:r>
      <w:r w:rsidR="003C757C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C757C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3C757C">
        <w:rPr>
          <w:sz w:val="26"/>
          <w:szCs w:val="26"/>
        </w:rPr>
        <w:t>02</w:t>
      </w:r>
      <w:r>
        <w:rPr>
          <w:sz w:val="26"/>
          <w:szCs w:val="26"/>
        </w:rPr>
        <w:t>.202</w:t>
      </w:r>
      <w:r w:rsidR="003C757C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D9FE4A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532B">
        <w:rPr>
          <w:sz w:val="26"/>
          <w:szCs w:val="26"/>
        </w:rPr>
        <w:t>нет (</w:t>
      </w:r>
      <w:r w:rsidR="003C757C">
        <w:rPr>
          <w:sz w:val="26"/>
          <w:szCs w:val="26"/>
        </w:rPr>
        <w:t xml:space="preserve">корректируется </w:t>
      </w:r>
      <w:r w:rsidR="003C757C" w:rsidRPr="00C742A2">
        <w:rPr>
          <w:sz w:val="26"/>
          <w:szCs w:val="26"/>
        </w:rPr>
        <w:t xml:space="preserve">общий порядок возникновения расходных обязательств бюджета Советского района при </w:t>
      </w:r>
      <w:r w:rsidR="003C757C">
        <w:rPr>
          <w:rStyle w:val="FontStyle13"/>
          <w:sz w:val="26"/>
          <w:szCs w:val="26"/>
        </w:rPr>
        <w:t>предоставлении субсидий из средств бюджета Советского района субъектам малого и среднего предпринимательства</w:t>
      </w:r>
      <w:r w:rsidR="00E1532B">
        <w:rPr>
          <w:sz w:val="26"/>
          <w:szCs w:val="26"/>
        </w:rPr>
        <w:t>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6A1474C5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DD0A50D" w14:textId="3957BB7E" w:rsidR="003C757C" w:rsidRPr="00310C56" w:rsidRDefault="003C757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15.02.2023</w:t>
      </w:r>
    </w:p>
    <w:sectPr w:rsidR="003C757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C757C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7B1536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532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28</cp:revision>
  <cp:lastPrinted>2022-10-30T12:52:00Z</cp:lastPrinted>
  <dcterms:created xsi:type="dcterms:W3CDTF">2022-07-06T07:40:00Z</dcterms:created>
  <dcterms:modified xsi:type="dcterms:W3CDTF">2023-02-15T06:01:00Z</dcterms:modified>
</cp:coreProperties>
</file>