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D13B984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A4604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916FB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916F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8B30EDA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859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</w:t>
      </w:r>
      <w:r w:rsidR="00904EF9">
        <w:rPr>
          <w:rFonts w:ascii="Times New Roman" w:hAnsi="Times New Roman" w:cs="Times New Roman"/>
          <w:sz w:val="26"/>
          <w:szCs w:val="26"/>
        </w:rPr>
        <w:t>администрации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3D365C">
        <w:rPr>
          <w:rFonts w:ascii="Times New Roman" w:hAnsi="Times New Roman" w:cs="Times New Roman"/>
          <w:sz w:val="26"/>
          <w:szCs w:val="26"/>
        </w:rPr>
        <w:t>выделении бюджетных ассигнований из резервного фонда администрации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C6764B7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785947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="00785947">
        <w:rPr>
          <w:color w:val="000000"/>
          <w:sz w:val="26"/>
          <w:szCs w:val="26"/>
        </w:rPr>
        <w:t>; 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93D0A6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85947">
        <w:rPr>
          <w:sz w:val="26"/>
          <w:szCs w:val="26"/>
        </w:rPr>
        <w:t>постановления администрации Советского района «</w:t>
      </w:r>
      <w:r w:rsidR="003D365C">
        <w:rPr>
          <w:sz w:val="26"/>
          <w:szCs w:val="26"/>
        </w:rPr>
        <w:t>О выделении бюджетных ассигнований из резервного фонда администрации Советского района</w:t>
      </w:r>
      <w:r w:rsidR="007859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CA4604">
        <w:rPr>
          <w:sz w:val="26"/>
          <w:szCs w:val="26"/>
        </w:rPr>
        <w:t>21</w:t>
      </w:r>
      <w:r w:rsidR="00561DB1" w:rsidRPr="006B0238">
        <w:rPr>
          <w:sz w:val="26"/>
          <w:szCs w:val="26"/>
        </w:rPr>
        <w:t>.</w:t>
      </w:r>
      <w:r w:rsidR="000916FB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0856D0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CA4604">
        <w:rPr>
          <w:sz w:val="26"/>
          <w:szCs w:val="26"/>
        </w:rPr>
        <w:t>1044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CA4604">
        <w:rPr>
          <w:sz w:val="26"/>
          <w:szCs w:val="26"/>
        </w:rPr>
        <w:t>22</w:t>
      </w:r>
      <w:r w:rsidR="00561DB1" w:rsidRPr="006B0238">
        <w:rPr>
          <w:sz w:val="26"/>
          <w:szCs w:val="26"/>
        </w:rPr>
        <w:t>.</w:t>
      </w:r>
      <w:r w:rsidR="000916FB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CA4604">
        <w:rPr>
          <w:sz w:val="26"/>
          <w:szCs w:val="26"/>
        </w:rPr>
        <w:t>711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CE6D58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A4604">
        <w:rPr>
          <w:color w:val="000000"/>
          <w:sz w:val="26"/>
          <w:szCs w:val="26"/>
        </w:rPr>
        <w:t>22</w:t>
      </w:r>
      <w:r w:rsidRPr="003811CB">
        <w:rPr>
          <w:sz w:val="26"/>
          <w:szCs w:val="26"/>
        </w:rPr>
        <w:t>.</w:t>
      </w:r>
      <w:r w:rsidR="000916FB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3D365C">
        <w:rPr>
          <w:sz w:val="26"/>
          <w:szCs w:val="26"/>
        </w:rPr>
        <w:t>30</w:t>
      </w:r>
      <w:r w:rsidRPr="003811CB">
        <w:rPr>
          <w:sz w:val="26"/>
          <w:szCs w:val="26"/>
        </w:rPr>
        <w:t>.</w:t>
      </w:r>
      <w:r w:rsidR="000856D0">
        <w:rPr>
          <w:sz w:val="26"/>
          <w:szCs w:val="26"/>
        </w:rPr>
        <w:t>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>
        <w:rPr>
          <w:sz w:val="26"/>
          <w:szCs w:val="26"/>
        </w:rPr>
        <w:t>2;</w:t>
      </w:r>
    </w:p>
    <w:p w14:paraId="5B274A4F" w14:textId="3520D654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A4604">
        <w:rPr>
          <w:sz w:val="26"/>
          <w:szCs w:val="26"/>
        </w:rPr>
        <w:t>22</w:t>
      </w:r>
      <w:r>
        <w:rPr>
          <w:sz w:val="26"/>
          <w:szCs w:val="26"/>
        </w:rPr>
        <w:t>.</w:t>
      </w:r>
      <w:r w:rsidR="000856D0">
        <w:rPr>
          <w:sz w:val="26"/>
          <w:szCs w:val="26"/>
        </w:rPr>
        <w:t>1</w:t>
      </w:r>
      <w:r w:rsidR="000916FB">
        <w:rPr>
          <w:sz w:val="26"/>
          <w:szCs w:val="26"/>
        </w:rPr>
        <w:t>2</w:t>
      </w:r>
      <w:r>
        <w:rPr>
          <w:sz w:val="26"/>
          <w:szCs w:val="26"/>
        </w:rPr>
        <w:t xml:space="preserve">.2022 по </w:t>
      </w:r>
      <w:r w:rsidR="00CA4604">
        <w:rPr>
          <w:sz w:val="26"/>
          <w:szCs w:val="26"/>
        </w:rPr>
        <w:t>22</w:t>
      </w:r>
      <w:r>
        <w:rPr>
          <w:sz w:val="26"/>
          <w:szCs w:val="26"/>
        </w:rPr>
        <w:t>.</w:t>
      </w:r>
      <w:r w:rsidR="000916FB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6080AD56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A4604">
        <w:rPr>
          <w:sz w:val="26"/>
          <w:szCs w:val="26"/>
        </w:rPr>
        <w:t>Выплата по исполнительному листу в пользу АО «Генерация» за тепловую энергию, потребленную административными зданиями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7419734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CA4604">
        <w:rPr>
          <w:sz w:val="26"/>
          <w:szCs w:val="26"/>
        </w:rPr>
        <w:t>872 534,93</w:t>
      </w:r>
      <w:r w:rsidR="00AD1C17">
        <w:rPr>
          <w:sz w:val="26"/>
          <w:szCs w:val="26"/>
        </w:rPr>
        <w:t xml:space="preserve"> руб. </w:t>
      </w:r>
      <w:r w:rsidR="000916FB">
        <w:rPr>
          <w:sz w:val="26"/>
          <w:szCs w:val="26"/>
        </w:rPr>
        <w:t>(</w:t>
      </w:r>
      <w:r w:rsidR="00AD1C17">
        <w:rPr>
          <w:sz w:val="26"/>
          <w:szCs w:val="26"/>
        </w:rPr>
        <w:t>из резервного фонда</w:t>
      </w:r>
      <w:r w:rsidR="000916FB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6C7EB479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16FB"/>
    <w:rsid w:val="00095F51"/>
    <w:rsid w:val="00150FA9"/>
    <w:rsid w:val="002764C2"/>
    <w:rsid w:val="002D61FC"/>
    <w:rsid w:val="00310C56"/>
    <w:rsid w:val="003D16F5"/>
    <w:rsid w:val="003D365C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7250F2"/>
    <w:rsid w:val="00785947"/>
    <w:rsid w:val="0084079D"/>
    <w:rsid w:val="00904EF9"/>
    <w:rsid w:val="00A03981"/>
    <w:rsid w:val="00A70784"/>
    <w:rsid w:val="00AB4050"/>
    <w:rsid w:val="00AD1C17"/>
    <w:rsid w:val="00BB5FFA"/>
    <w:rsid w:val="00BB78CB"/>
    <w:rsid w:val="00C11240"/>
    <w:rsid w:val="00CA4604"/>
    <w:rsid w:val="00D60E2F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27</cp:revision>
  <cp:lastPrinted>2022-10-31T10:20:00Z</cp:lastPrinted>
  <dcterms:created xsi:type="dcterms:W3CDTF">2022-07-06T07:40:00Z</dcterms:created>
  <dcterms:modified xsi:type="dcterms:W3CDTF">2022-12-22T06:06:00Z</dcterms:modified>
</cp:coreProperties>
</file>