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766FA6CE" w:rsidR="00771C6E" w:rsidRDefault="00276A55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771C6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7FB0DDB9" w:rsidR="00D63452" w:rsidRPr="00F27642" w:rsidRDefault="00276A55" w:rsidP="00745447">
      <w:pPr>
        <w:spacing w:line="240" w:lineRule="auto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t>______________ С.С</w:t>
      </w:r>
      <w:r w:rsidR="00451B0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Зобнина</w:t>
      </w:r>
      <w:bookmarkStart w:id="0" w:name="_GoBack"/>
      <w:bookmarkEnd w:id="0"/>
      <w:proofErr w:type="spellEnd"/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0822A367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647687">
        <w:rPr>
          <w:sz w:val="26"/>
          <w:szCs w:val="26"/>
        </w:rPr>
        <w:t>12</w:t>
      </w:r>
      <w:r w:rsidR="00D63452" w:rsidRPr="00F27642">
        <w:rPr>
          <w:sz w:val="26"/>
          <w:szCs w:val="26"/>
        </w:rPr>
        <w:t>»</w:t>
      </w:r>
      <w:r w:rsidR="00647687">
        <w:rPr>
          <w:sz w:val="26"/>
          <w:szCs w:val="26"/>
        </w:rPr>
        <w:t xml:space="preserve"> мая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9F242D">
        <w:rPr>
          <w:sz w:val="26"/>
          <w:szCs w:val="26"/>
        </w:rPr>
        <w:t>3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12AA1DF2" w14:textId="77777777" w:rsidR="00647687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учреждении </w:t>
      </w:r>
    </w:p>
    <w:p w14:paraId="33AA8DE2" w14:textId="234B8350" w:rsidR="001F420C" w:rsidRPr="00D728AA" w:rsidRDefault="00CE1969" w:rsidP="00771C6E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47687" w:rsidRPr="00647687">
        <w:rPr>
          <w:sz w:val="26"/>
          <w:szCs w:val="26"/>
        </w:rPr>
        <w:t xml:space="preserve">Культурно-спортивный комплекс «Русь» г. п. </w:t>
      </w:r>
      <w:proofErr w:type="spellStart"/>
      <w:r w:rsidR="00647687" w:rsidRPr="00647687">
        <w:rPr>
          <w:sz w:val="26"/>
          <w:szCs w:val="26"/>
        </w:rPr>
        <w:t>Зеленоборск</w:t>
      </w:r>
      <w:proofErr w:type="spellEnd"/>
      <w:r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0794F416" w:rsidR="00D63452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647687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CE1969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№ </w:t>
      </w:r>
      <w:r w:rsidR="00CE1969">
        <w:rPr>
          <w:sz w:val="26"/>
          <w:szCs w:val="26"/>
        </w:rPr>
        <w:t>91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1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1"/>
      <w:r w:rsidR="0080760D" w:rsidRPr="0080760D">
        <w:rPr>
          <w:sz w:val="26"/>
          <w:szCs w:val="26"/>
        </w:rPr>
        <w:t xml:space="preserve"> на 202</w:t>
      </w:r>
      <w:r w:rsidR="00CE1969">
        <w:rPr>
          <w:sz w:val="26"/>
          <w:szCs w:val="26"/>
        </w:rPr>
        <w:t>3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647687">
        <w:rPr>
          <w:sz w:val="26"/>
          <w:szCs w:val="26"/>
        </w:rPr>
        <w:t>04.04</w:t>
      </w:r>
      <w:r w:rsidR="00CE1969">
        <w:rPr>
          <w:sz w:val="26"/>
          <w:szCs w:val="26"/>
        </w:rPr>
        <w:t>.2023</w:t>
      </w:r>
      <w:r w:rsidR="00266A1C" w:rsidRPr="00D728AA">
        <w:rPr>
          <w:sz w:val="26"/>
          <w:szCs w:val="26"/>
        </w:rPr>
        <w:t xml:space="preserve"> № </w:t>
      </w:r>
      <w:r w:rsidR="00647687">
        <w:rPr>
          <w:sz w:val="26"/>
          <w:szCs w:val="26"/>
        </w:rPr>
        <w:t>30</w:t>
      </w:r>
      <w:r w:rsidR="003808DC" w:rsidRPr="00D728AA">
        <w:rPr>
          <w:sz w:val="26"/>
          <w:szCs w:val="26"/>
        </w:rPr>
        <w:t>.</w:t>
      </w:r>
    </w:p>
    <w:p w14:paraId="3EAEFDD4" w14:textId="77777777" w:rsidR="00CE1969" w:rsidRPr="00CE1969" w:rsidRDefault="00CE1969" w:rsidP="00B0435F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3CB66731" w14:textId="35C37243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муниципальн</w:t>
      </w:r>
      <w:r w:rsidR="00451B0E">
        <w:rPr>
          <w:sz w:val="26"/>
          <w:szCs w:val="26"/>
        </w:rPr>
        <w:t>ое бюджетное</w:t>
      </w:r>
      <w:r w:rsidR="00771C6E" w:rsidRPr="00771C6E">
        <w:rPr>
          <w:sz w:val="26"/>
          <w:szCs w:val="26"/>
        </w:rPr>
        <w:t xml:space="preserve"> учреждение </w:t>
      </w:r>
      <w:r w:rsidR="00CE1969">
        <w:rPr>
          <w:sz w:val="26"/>
          <w:szCs w:val="26"/>
        </w:rPr>
        <w:t>«</w:t>
      </w:r>
      <w:r w:rsidR="00647687" w:rsidRPr="00647687">
        <w:rPr>
          <w:sz w:val="26"/>
          <w:szCs w:val="26"/>
        </w:rPr>
        <w:t xml:space="preserve">Культурно-спортивный комплекс «Русь» г. п. </w:t>
      </w:r>
      <w:proofErr w:type="spellStart"/>
      <w:r w:rsidR="00647687" w:rsidRPr="00647687">
        <w:rPr>
          <w:sz w:val="26"/>
          <w:szCs w:val="26"/>
        </w:rPr>
        <w:t>Зеленоборск</w:t>
      </w:r>
      <w:proofErr w:type="spellEnd"/>
      <w:r w:rsidR="00CE1969">
        <w:rPr>
          <w:sz w:val="26"/>
          <w:szCs w:val="26"/>
        </w:rPr>
        <w:t>»</w:t>
      </w:r>
      <w:r w:rsidR="00E44B06">
        <w:rPr>
          <w:sz w:val="26"/>
          <w:szCs w:val="26"/>
        </w:rPr>
        <w:t>.</w:t>
      </w:r>
    </w:p>
    <w:p w14:paraId="4A175991" w14:textId="77777777" w:rsidR="00CE1969" w:rsidRPr="00CE1969" w:rsidRDefault="00CE1969" w:rsidP="0034431D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15EFAA7A" w14:textId="66A2678F" w:rsidR="000265F2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771C6E" w:rsidRPr="00771C6E">
        <w:rPr>
          <w:sz w:val="26"/>
          <w:szCs w:val="26"/>
        </w:rPr>
        <w:t>МБУ</w:t>
      </w:r>
      <w:r w:rsidR="0076137F">
        <w:rPr>
          <w:sz w:val="26"/>
          <w:szCs w:val="26"/>
        </w:rPr>
        <w:t xml:space="preserve"> </w:t>
      </w:r>
      <w:r w:rsidR="00647687" w:rsidRPr="00647687">
        <w:rPr>
          <w:sz w:val="26"/>
          <w:szCs w:val="26"/>
        </w:rPr>
        <w:t xml:space="preserve">«КСК «Русь» г. п. </w:t>
      </w:r>
      <w:proofErr w:type="spellStart"/>
      <w:r w:rsidR="00647687" w:rsidRPr="00647687">
        <w:rPr>
          <w:sz w:val="26"/>
          <w:szCs w:val="26"/>
        </w:rPr>
        <w:t>Зеленоборск</w:t>
      </w:r>
      <w:proofErr w:type="spellEnd"/>
      <w:r w:rsidR="00647687" w:rsidRPr="00647687">
        <w:rPr>
          <w:sz w:val="26"/>
          <w:szCs w:val="26"/>
        </w:rPr>
        <w:t>»</w:t>
      </w:r>
      <w:r w:rsidR="00CE1969">
        <w:rPr>
          <w:sz w:val="26"/>
          <w:szCs w:val="26"/>
        </w:rPr>
        <w:t>.</w:t>
      </w:r>
    </w:p>
    <w:p w14:paraId="7CD3EEFB" w14:textId="77777777" w:rsidR="00CE1969" w:rsidRPr="00CE1969" w:rsidRDefault="00CE1969" w:rsidP="001F420C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3CA19A3E" w14:textId="5BDCFDA1" w:rsidR="00D63452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647687" w:rsidRPr="00647687">
        <w:rPr>
          <w:sz w:val="26"/>
          <w:szCs w:val="26"/>
        </w:rPr>
        <w:t xml:space="preserve">МБУ «КСК «Русь» </w:t>
      </w:r>
      <w:r w:rsidR="00647687">
        <w:rPr>
          <w:sz w:val="26"/>
          <w:szCs w:val="26"/>
        </w:rPr>
        <w:t xml:space="preserve">                           г. </w:t>
      </w:r>
      <w:r w:rsidR="00647687" w:rsidRPr="00647687">
        <w:rPr>
          <w:sz w:val="26"/>
          <w:szCs w:val="26"/>
        </w:rPr>
        <w:t xml:space="preserve">п. </w:t>
      </w:r>
      <w:proofErr w:type="spellStart"/>
      <w:r w:rsidR="00647687" w:rsidRPr="00647687">
        <w:rPr>
          <w:sz w:val="26"/>
          <w:szCs w:val="26"/>
        </w:rPr>
        <w:t>Зеленоборск</w:t>
      </w:r>
      <w:proofErr w:type="spellEnd"/>
      <w:r w:rsidR="00647687" w:rsidRPr="00647687">
        <w:rPr>
          <w:sz w:val="26"/>
          <w:szCs w:val="26"/>
        </w:rPr>
        <w:t>»</w:t>
      </w:r>
      <w:r w:rsidR="00647687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CE1969">
        <w:rPr>
          <w:sz w:val="26"/>
          <w:szCs w:val="26"/>
        </w:rPr>
        <w:t>0</w:t>
      </w:r>
      <w:r w:rsidR="00647687">
        <w:rPr>
          <w:sz w:val="26"/>
          <w:szCs w:val="26"/>
        </w:rPr>
        <w:t>3</w:t>
      </w:r>
      <w:r w:rsidR="00CE1969">
        <w:rPr>
          <w:sz w:val="26"/>
          <w:szCs w:val="26"/>
        </w:rPr>
        <w:t>.2020</w:t>
      </w:r>
      <w:r w:rsidR="009F3D7B" w:rsidRPr="009F3D7B">
        <w:rPr>
          <w:sz w:val="26"/>
          <w:szCs w:val="26"/>
        </w:rPr>
        <w:t xml:space="preserve"> по </w:t>
      </w:r>
      <w:r w:rsidR="00647687">
        <w:rPr>
          <w:sz w:val="26"/>
          <w:szCs w:val="26"/>
        </w:rPr>
        <w:t>28.02</w:t>
      </w:r>
      <w:r w:rsidR="00FC06CE">
        <w:rPr>
          <w:sz w:val="26"/>
          <w:szCs w:val="26"/>
        </w:rPr>
        <w:t>.202</w:t>
      </w:r>
      <w:r w:rsidR="00647687">
        <w:rPr>
          <w:sz w:val="26"/>
          <w:szCs w:val="26"/>
        </w:rPr>
        <w:t>3</w:t>
      </w:r>
      <w:r w:rsidR="00963D7F" w:rsidRPr="00D728AA">
        <w:rPr>
          <w:sz w:val="26"/>
          <w:szCs w:val="26"/>
        </w:rPr>
        <w:t>.</w:t>
      </w:r>
    </w:p>
    <w:p w14:paraId="6984152F" w14:textId="77777777" w:rsidR="00CE1969" w:rsidRPr="00CE1969" w:rsidRDefault="00CE1969" w:rsidP="00F329D4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1EA71564" w14:textId="774B1640" w:rsidR="00D63452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647687">
        <w:rPr>
          <w:sz w:val="26"/>
          <w:szCs w:val="26"/>
        </w:rPr>
        <w:t>12.04</w:t>
      </w:r>
      <w:r w:rsidR="0034431D">
        <w:rPr>
          <w:sz w:val="26"/>
          <w:szCs w:val="26"/>
        </w:rPr>
        <w:t>.202</w:t>
      </w:r>
      <w:r w:rsidR="00CE1969">
        <w:rPr>
          <w:sz w:val="26"/>
          <w:szCs w:val="26"/>
        </w:rPr>
        <w:t>3</w:t>
      </w:r>
      <w:r w:rsidR="007B6B88" w:rsidRPr="00D728AA">
        <w:rPr>
          <w:sz w:val="26"/>
          <w:szCs w:val="26"/>
        </w:rPr>
        <w:t xml:space="preserve"> по </w:t>
      </w:r>
      <w:r w:rsidR="00647687">
        <w:rPr>
          <w:sz w:val="26"/>
          <w:szCs w:val="26"/>
        </w:rPr>
        <w:t>25.04</w:t>
      </w:r>
      <w:r w:rsidR="0034431D">
        <w:rPr>
          <w:sz w:val="26"/>
          <w:szCs w:val="26"/>
        </w:rPr>
        <w:t>.202</w:t>
      </w:r>
      <w:r w:rsidR="00CE1969">
        <w:rPr>
          <w:sz w:val="26"/>
          <w:szCs w:val="26"/>
        </w:rPr>
        <w:t>3</w:t>
      </w:r>
      <w:r w:rsidR="00771C6E">
        <w:rPr>
          <w:sz w:val="26"/>
          <w:szCs w:val="26"/>
        </w:rPr>
        <w:t>.</w:t>
      </w:r>
    </w:p>
    <w:p w14:paraId="0B2D8B9D" w14:textId="77777777" w:rsidR="00CE1969" w:rsidRPr="00CE1969" w:rsidRDefault="00CE1969" w:rsidP="00B0435F">
      <w:pPr>
        <w:tabs>
          <w:tab w:val="left" w:pos="567"/>
        </w:tabs>
        <w:spacing w:line="240" w:lineRule="auto"/>
        <w:ind w:left="567" w:right="6" w:firstLine="0"/>
        <w:rPr>
          <w:sz w:val="12"/>
          <w:szCs w:val="12"/>
        </w:rPr>
      </w:pPr>
    </w:p>
    <w:p w14:paraId="0AEC6124" w14:textId="5FACE638" w:rsidR="00A877DF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6D51A9D9" w14:textId="77777777" w:rsidR="00CE1969" w:rsidRPr="00CE1969" w:rsidRDefault="00CE1969" w:rsidP="00B0435F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70EDE34A" w14:textId="77777777" w:rsidR="00CE1969" w:rsidRPr="00CE1969" w:rsidRDefault="00CE1969" w:rsidP="00B0435F">
      <w:pPr>
        <w:tabs>
          <w:tab w:val="left" w:pos="567"/>
        </w:tabs>
        <w:spacing w:line="240" w:lineRule="auto"/>
        <w:ind w:right="6" w:firstLine="567"/>
        <w:rPr>
          <w:sz w:val="12"/>
          <w:szCs w:val="12"/>
        </w:rPr>
      </w:pPr>
    </w:p>
    <w:p w14:paraId="60D81B59" w14:textId="77777777" w:rsidR="00647687" w:rsidRPr="00647687" w:rsidRDefault="00771C6E" w:rsidP="00647687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51B0E">
        <w:rPr>
          <w:sz w:val="26"/>
          <w:szCs w:val="26"/>
        </w:rPr>
        <w:t xml:space="preserve">1. </w:t>
      </w:r>
      <w:r w:rsidR="00647687" w:rsidRPr="00647687">
        <w:rPr>
          <w:sz w:val="26"/>
          <w:szCs w:val="26"/>
        </w:rPr>
        <w:t>Нарушение пункта 2 части 8 статьи 16 Федерального закона о контрактной системе - заказчиком не обеспечено соответствие показателей плана-графика закупок и плана финансово-хозяйственной деятельности учреждения;</w:t>
      </w:r>
    </w:p>
    <w:p w14:paraId="5D9DFEB8" w14:textId="6EF4329D" w:rsidR="00647687" w:rsidRPr="00647687" w:rsidRDefault="00647687" w:rsidP="00647687">
      <w:pPr>
        <w:pStyle w:val="a6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 w:rsidRPr="00647687">
        <w:rPr>
          <w:sz w:val="26"/>
          <w:szCs w:val="26"/>
        </w:rPr>
        <w:t>Нарушение части 9 статьи 16 Федерального закона о контрактной системе – несвоевременное включение закупки в план-график закупок товаров, работ, услуг для обеспечения нужд учреждения на 2021 финансовый год и на плановый период 2022 и 2023 годов (выявлен 1 факт нарушения);</w:t>
      </w:r>
    </w:p>
    <w:p w14:paraId="2472E714" w14:textId="77777777" w:rsidR="00647687" w:rsidRPr="00647687" w:rsidRDefault="00647687" w:rsidP="00873CB3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 w:rsidRPr="00647687">
        <w:rPr>
          <w:sz w:val="26"/>
          <w:szCs w:val="26"/>
        </w:rPr>
        <w:t>Нарушение части 13.1 статьи 34 Федерального закона о контрактной системе – нарушение требований, предъявляемых к условиям контракта (выявлено 2 факта нарушения);</w:t>
      </w:r>
    </w:p>
    <w:p w14:paraId="6D8D348D" w14:textId="77777777" w:rsidR="00873CB3" w:rsidRDefault="00647687" w:rsidP="00873CB3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r w:rsidRPr="00647687">
        <w:rPr>
          <w:sz w:val="26"/>
          <w:szCs w:val="26"/>
        </w:rPr>
        <w:lastRenderedPageBreak/>
        <w:t>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</w:t>
      </w:r>
      <w:r w:rsidRPr="00647687">
        <w:rPr>
          <w:color w:val="FF0000"/>
          <w:sz w:val="26"/>
          <w:szCs w:val="26"/>
        </w:rPr>
        <w:t xml:space="preserve"> </w:t>
      </w:r>
      <w:r w:rsidRPr="00647687">
        <w:rPr>
          <w:sz w:val="26"/>
          <w:szCs w:val="26"/>
        </w:rPr>
        <w:t>(выявлено 9 фактов нарушения);</w:t>
      </w:r>
    </w:p>
    <w:p w14:paraId="3F2EFF08" w14:textId="5D25E893" w:rsidR="00CE1969" w:rsidRPr="00873CB3" w:rsidRDefault="00647687" w:rsidP="00873CB3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 w:val="26"/>
          <w:szCs w:val="26"/>
        </w:rPr>
      </w:pPr>
      <w:proofErr w:type="gramStart"/>
      <w:r w:rsidRPr="00873CB3">
        <w:rPr>
          <w:sz w:val="26"/>
          <w:szCs w:val="26"/>
        </w:rPr>
        <w:t>Нарушение требований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РФ от 17.03.2015 № 238 при составлении отчета об объеме закупок у субъектов малого предпринимательства и социально ориентированных некоммерческих организаций за 2021 отчетный годы (выявлен 1 факт нарушения).</w:t>
      </w:r>
      <w:proofErr w:type="gramEnd"/>
    </w:p>
    <w:p w14:paraId="2B87A072" w14:textId="674C6EE1" w:rsidR="00E91795" w:rsidRPr="00D728AA" w:rsidRDefault="00E91795" w:rsidP="00CE1969">
      <w:pPr>
        <w:pStyle w:val="a7"/>
        <w:ind w:firstLine="426"/>
        <w:jc w:val="both"/>
        <w:rPr>
          <w:color w:val="000000"/>
          <w:sz w:val="26"/>
          <w:szCs w:val="26"/>
        </w:rPr>
      </w:pPr>
    </w:p>
    <w:p w14:paraId="07AABADF" w14:textId="284E75B6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 w:rsidR="00873CB3">
        <w:rPr>
          <w:color w:val="000000"/>
          <w:sz w:val="26"/>
          <w:szCs w:val="26"/>
        </w:rPr>
        <w:t>27.04</w:t>
      </w:r>
      <w:r w:rsidR="00CE1969">
        <w:rPr>
          <w:color w:val="000000"/>
          <w:sz w:val="26"/>
          <w:szCs w:val="26"/>
        </w:rPr>
        <w:t>.2023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745977">
        <w:rPr>
          <w:color w:val="000000"/>
          <w:sz w:val="26"/>
          <w:szCs w:val="26"/>
        </w:rPr>
        <w:t>15</w:t>
      </w:r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30850F9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="007C0EEE">
        <w:rPr>
          <w:color w:val="000000"/>
          <w:sz w:val="26"/>
          <w:szCs w:val="26"/>
        </w:rPr>
        <w:t>И</w:t>
      </w:r>
      <w:r w:rsidRPr="00D728AA">
        <w:rPr>
          <w:color w:val="000000"/>
          <w:sz w:val="26"/>
          <w:szCs w:val="26"/>
        </w:rPr>
        <w:t>.</w:t>
      </w:r>
      <w:r w:rsidR="007C0EEE">
        <w:rPr>
          <w:color w:val="000000"/>
          <w:sz w:val="26"/>
          <w:szCs w:val="26"/>
        </w:rPr>
        <w:t>Ю</w:t>
      </w:r>
      <w:r w:rsidRPr="00D728AA">
        <w:rPr>
          <w:color w:val="000000"/>
          <w:sz w:val="26"/>
          <w:szCs w:val="26"/>
        </w:rPr>
        <w:t xml:space="preserve">. </w:t>
      </w:r>
      <w:r w:rsidR="007C0EEE">
        <w:rPr>
          <w:color w:val="000000"/>
          <w:sz w:val="26"/>
          <w:szCs w:val="26"/>
        </w:rPr>
        <w:t>Петрова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8696F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8696F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8696F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8696F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4D00" w14:textId="77777777" w:rsidR="00E762FB" w:rsidRDefault="00E762FB" w:rsidP="00D728AA">
      <w:pPr>
        <w:spacing w:line="240" w:lineRule="auto"/>
      </w:pPr>
      <w:r>
        <w:separator/>
      </w:r>
    </w:p>
  </w:endnote>
  <w:endnote w:type="continuationSeparator" w:id="0">
    <w:p w14:paraId="7F829330" w14:textId="77777777" w:rsidR="00E762FB" w:rsidRDefault="00E762FB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5753" w14:textId="77777777" w:rsidR="00E762FB" w:rsidRDefault="00E762FB" w:rsidP="00D728AA">
      <w:pPr>
        <w:spacing w:line="240" w:lineRule="auto"/>
      </w:pPr>
      <w:r>
        <w:separator/>
      </w:r>
    </w:p>
  </w:footnote>
  <w:footnote w:type="continuationSeparator" w:id="0">
    <w:p w14:paraId="6F56C23F" w14:textId="77777777" w:rsidR="00E762FB" w:rsidRDefault="00E762FB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245"/>
    <w:multiLevelType w:val="multilevel"/>
    <w:tmpl w:val="30020A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2">
    <w:nsid w:val="294615D6"/>
    <w:multiLevelType w:val="multilevel"/>
    <w:tmpl w:val="DD96704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CB42551"/>
    <w:multiLevelType w:val="multilevel"/>
    <w:tmpl w:val="8B7CAB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D6A531D"/>
    <w:multiLevelType w:val="multilevel"/>
    <w:tmpl w:val="0F44E5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6">
    <w:nsid w:val="409C6ED9"/>
    <w:multiLevelType w:val="multilevel"/>
    <w:tmpl w:val="E7F4FD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5F7C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C6F98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2012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76A55"/>
    <w:rsid w:val="002803DA"/>
    <w:rsid w:val="00280ED1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3593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3F5E33"/>
    <w:rsid w:val="00407070"/>
    <w:rsid w:val="004206E8"/>
    <w:rsid w:val="004234C0"/>
    <w:rsid w:val="00430B58"/>
    <w:rsid w:val="00431BD5"/>
    <w:rsid w:val="004324FC"/>
    <w:rsid w:val="00436523"/>
    <w:rsid w:val="0044751B"/>
    <w:rsid w:val="00451B0E"/>
    <w:rsid w:val="00453D44"/>
    <w:rsid w:val="0046727D"/>
    <w:rsid w:val="0047074B"/>
    <w:rsid w:val="00471707"/>
    <w:rsid w:val="00473C3B"/>
    <w:rsid w:val="004A5B50"/>
    <w:rsid w:val="004B01C1"/>
    <w:rsid w:val="004D1F46"/>
    <w:rsid w:val="004E383C"/>
    <w:rsid w:val="00523CDC"/>
    <w:rsid w:val="00525461"/>
    <w:rsid w:val="005515F9"/>
    <w:rsid w:val="00555A1C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47687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45977"/>
    <w:rsid w:val="0075166B"/>
    <w:rsid w:val="0075450A"/>
    <w:rsid w:val="00760CEC"/>
    <w:rsid w:val="00761274"/>
    <w:rsid w:val="0076137F"/>
    <w:rsid w:val="00771C6E"/>
    <w:rsid w:val="00775C2C"/>
    <w:rsid w:val="00784957"/>
    <w:rsid w:val="00785213"/>
    <w:rsid w:val="007855BE"/>
    <w:rsid w:val="00795D4B"/>
    <w:rsid w:val="007B6B88"/>
    <w:rsid w:val="007C0EEE"/>
    <w:rsid w:val="007C4975"/>
    <w:rsid w:val="007C5BBD"/>
    <w:rsid w:val="007F7DF7"/>
    <w:rsid w:val="0080760D"/>
    <w:rsid w:val="008175C0"/>
    <w:rsid w:val="00824F73"/>
    <w:rsid w:val="00841468"/>
    <w:rsid w:val="00842E26"/>
    <w:rsid w:val="00871DAF"/>
    <w:rsid w:val="00873CB3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571DB"/>
    <w:rsid w:val="00960321"/>
    <w:rsid w:val="00963D7F"/>
    <w:rsid w:val="00964908"/>
    <w:rsid w:val="00972681"/>
    <w:rsid w:val="00977DAA"/>
    <w:rsid w:val="009B5EAA"/>
    <w:rsid w:val="009C33D2"/>
    <w:rsid w:val="009C56F0"/>
    <w:rsid w:val="009D6650"/>
    <w:rsid w:val="009D7F0E"/>
    <w:rsid w:val="009E41F6"/>
    <w:rsid w:val="009F242D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696F"/>
    <w:rsid w:val="00A877DF"/>
    <w:rsid w:val="00A903FD"/>
    <w:rsid w:val="00A9670F"/>
    <w:rsid w:val="00AB1BC8"/>
    <w:rsid w:val="00AD7431"/>
    <w:rsid w:val="00AE6716"/>
    <w:rsid w:val="00AF1CD5"/>
    <w:rsid w:val="00AF2EB8"/>
    <w:rsid w:val="00B0435F"/>
    <w:rsid w:val="00B05AD8"/>
    <w:rsid w:val="00B15687"/>
    <w:rsid w:val="00B31549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15A5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1969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8149B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717F9"/>
    <w:rsid w:val="00E762FB"/>
    <w:rsid w:val="00E854FA"/>
    <w:rsid w:val="00E86C5F"/>
    <w:rsid w:val="00E9083B"/>
    <w:rsid w:val="00E91795"/>
    <w:rsid w:val="00E972EF"/>
    <w:rsid w:val="00EC023A"/>
    <w:rsid w:val="00EC59A8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89BF-2E91-4B2D-84C1-5487BE7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днс1</cp:lastModifiedBy>
  <cp:revision>6</cp:revision>
  <cp:lastPrinted>2023-05-12T05:40:00Z</cp:lastPrinted>
  <dcterms:created xsi:type="dcterms:W3CDTF">2014-03-24T08:59:00Z</dcterms:created>
  <dcterms:modified xsi:type="dcterms:W3CDTF">2023-05-12T05:40:00Z</dcterms:modified>
</cp:coreProperties>
</file>