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E6C0C4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789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4F099B2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ED4471">
        <w:rPr>
          <w:rFonts w:ascii="Times New Roman" w:hAnsi="Times New Roman" w:cs="Times New Roman"/>
          <w:sz w:val="26"/>
          <w:szCs w:val="26"/>
        </w:rPr>
        <w:t>главе крестьянского (фермерского) хозяйства Сабирзянову Элдару Рузибаевичу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F7F24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ED4471">
        <w:rPr>
          <w:sz w:val="26"/>
          <w:szCs w:val="26"/>
        </w:rPr>
        <w:t>главе крестьянского (фермерского) хозяйства Сабирзянову Элдару Рузибаевичу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73789B">
        <w:rPr>
          <w:sz w:val="26"/>
          <w:szCs w:val="26"/>
        </w:rPr>
        <w:t>0</w:t>
      </w:r>
      <w:r w:rsidR="00ED447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14</w:t>
      </w:r>
      <w:r w:rsidR="00ED4471">
        <w:rPr>
          <w:sz w:val="26"/>
          <w:szCs w:val="26"/>
        </w:rPr>
        <w:t>767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3789B">
        <w:rPr>
          <w:sz w:val="26"/>
          <w:szCs w:val="26"/>
        </w:rPr>
        <w:t>0</w:t>
      </w:r>
      <w:r w:rsidR="00ED4471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8E7592">
        <w:rPr>
          <w:sz w:val="26"/>
          <w:szCs w:val="26"/>
        </w:rPr>
        <w:t>6</w:t>
      </w:r>
      <w:r w:rsidR="00ED4471">
        <w:rPr>
          <w:sz w:val="26"/>
          <w:szCs w:val="26"/>
        </w:rPr>
        <w:t>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8B233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7592">
        <w:rPr>
          <w:color w:val="000000"/>
          <w:sz w:val="26"/>
          <w:szCs w:val="26"/>
        </w:rPr>
        <w:t>0</w:t>
      </w:r>
      <w:r w:rsidR="00ED4471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ED4471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1697E76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D4471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3789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2CA01AE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>затрат по содержанию маточного поголовья сельскохозяйственных животных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19C764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D4471">
        <w:rPr>
          <w:sz w:val="26"/>
          <w:szCs w:val="26"/>
        </w:rPr>
        <w:t>1 128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45F830CF" w:rsidR="00523C60" w:rsidRPr="00310C56" w:rsidRDefault="0073789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23C60">
        <w:rPr>
          <w:rFonts w:ascii="Times New Roman" w:hAnsi="Times New Roman" w:cs="Times New Roman"/>
          <w:sz w:val="26"/>
          <w:szCs w:val="26"/>
        </w:rPr>
        <w:t>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2022-12-10T12:18:00Z</dcterms:modified>
</cp:coreProperties>
</file>