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7A8B5A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104A4CA5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29.08.2019 № 1996/НПА»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B8461A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администрации Советского района «</w:t>
      </w:r>
      <w:r w:rsidR="00C11240">
        <w:rPr>
          <w:sz w:val="26"/>
          <w:szCs w:val="26"/>
        </w:rPr>
        <w:t>О внесении изменений в постановление администрации Советского района от 29.08.2019 № 1996/НПА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и.о. начальника </w:t>
      </w:r>
      <w:r w:rsidR="00C11240" w:rsidRPr="00D327E9">
        <w:rPr>
          <w:sz w:val="26"/>
          <w:szCs w:val="26"/>
        </w:rPr>
        <w:t>Управлени</w:t>
      </w:r>
      <w:r w:rsidR="00C11240">
        <w:rPr>
          <w:sz w:val="26"/>
          <w:szCs w:val="26"/>
        </w:rPr>
        <w:t>я</w:t>
      </w:r>
      <w:r w:rsidR="00C11240" w:rsidRPr="00D327E9">
        <w:rPr>
          <w:sz w:val="26"/>
          <w:szCs w:val="26"/>
        </w:rPr>
        <w:t xml:space="preserve"> образования администрации Советского района</w:t>
      </w:r>
      <w:r w:rsidR="00C11240">
        <w:rPr>
          <w:sz w:val="26"/>
          <w:szCs w:val="26"/>
        </w:rPr>
        <w:t xml:space="preserve"> от 04.07.2022 № 04-ИСХ-3351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04.07.2022 № 08-вх-367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Pr="003811CB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777777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04.07.2022 по 06.07.2022.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5D01EEC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150FA9">
        <w:rPr>
          <w:sz w:val="26"/>
          <w:szCs w:val="26"/>
        </w:rPr>
        <w:t>п</w:t>
      </w:r>
      <w:r w:rsidR="004D4BDF" w:rsidRPr="00C742A2">
        <w:rPr>
          <w:sz w:val="26"/>
          <w:szCs w:val="26"/>
        </w:rPr>
        <w:t xml:space="preserve">роект устанавливает </w:t>
      </w:r>
      <w:r w:rsidR="004D4BDF">
        <w:rPr>
          <w:sz w:val="26"/>
          <w:szCs w:val="26"/>
        </w:rPr>
        <w:t xml:space="preserve">(в том числе изменяет, дополняет) </w:t>
      </w:r>
      <w:r w:rsidR="004D4BDF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</w:t>
      </w:r>
      <w:r w:rsidR="004D4BDF">
        <w:rPr>
          <w:sz w:val="26"/>
          <w:szCs w:val="26"/>
        </w:rPr>
        <w:t xml:space="preserve">при предоставлении субсидий </w:t>
      </w:r>
      <w:r w:rsidR="004D4BDF" w:rsidRPr="00C742A2">
        <w:rPr>
          <w:rStyle w:val="FontStyle13"/>
          <w:sz w:val="26"/>
          <w:szCs w:val="26"/>
        </w:rPr>
        <w:t>из средств бюджета Советского района</w:t>
      </w:r>
      <w:r w:rsidR="004D4BDF">
        <w:rPr>
          <w:sz w:val="26"/>
          <w:szCs w:val="26"/>
        </w:rPr>
        <w:t xml:space="preserve"> на возмещение затрат на создание условий для осуществления присмотра и ухода за детьми, содержание детей в частной организации, осуществляющей образовательную деятельность по реализации образовательных программ дошкольного образования</w:t>
      </w:r>
      <w:r w:rsidR="004D4BDF" w:rsidRPr="00C742A2">
        <w:rPr>
          <w:sz w:val="26"/>
          <w:szCs w:val="26"/>
        </w:rPr>
        <w:t xml:space="preserve">. Для оценки размера расходных обязательств в каждом конкретном случае предоставления субсидий пунктом </w:t>
      </w:r>
      <w:r w:rsidR="004D4BDF">
        <w:rPr>
          <w:sz w:val="26"/>
          <w:szCs w:val="26"/>
        </w:rPr>
        <w:t>2.16</w:t>
      </w:r>
      <w:r w:rsidR="004D4BDF" w:rsidRPr="00C742A2">
        <w:rPr>
          <w:sz w:val="26"/>
          <w:szCs w:val="26"/>
        </w:rPr>
        <w:t xml:space="preserve"> порядка установлено требование о направлении соответствующим уполномоченным органом каждого проекта </w:t>
      </w:r>
      <w:r w:rsidR="004D4BDF">
        <w:rPr>
          <w:sz w:val="26"/>
          <w:szCs w:val="26"/>
        </w:rPr>
        <w:t>приказа</w:t>
      </w:r>
      <w:r w:rsidR="004D4BDF" w:rsidRPr="00C742A2">
        <w:rPr>
          <w:sz w:val="26"/>
          <w:szCs w:val="26"/>
        </w:rPr>
        <w:t xml:space="preserve"> о предоставлении субсидий в адрес КСП для проведения необходимой экспертизы.</w:t>
      </w:r>
      <w:r w:rsidR="004D4BDF">
        <w:rPr>
          <w:sz w:val="26"/>
          <w:szCs w:val="26"/>
        </w:rPr>
        <w:t xml:space="preserve"> Общий размер расходных обязательств уже установлен ранее </w:t>
      </w:r>
      <w:r w:rsidR="00150FA9">
        <w:rPr>
          <w:sz w:val="26"/>
          <w:szCs w:val="26"/>
        </w:rPr>
        <w:t xml:space="preserve">(в размере субсидий из бюджета ХМАО – Югры) </w:t>
      </w:r>
      <w:r w:rsidR="004D4BDF">
        <w:rPr>
          <w:sz w:val="26"/>
          <w:szCs w:val="26"/>
        </w:rPr>
        <w:t xml:space="preserve">– </w:t>
      </w:r>
      <w:r w:rsidR="005D6116">
        <w:rPr>
          <w:sz w:val="26"/>
          <w:szCs w:val="26"/>
        </w:rPr>
        <w:t>2 352 000,00 рублей.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77777777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P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2764C2"/>
    <w:rsid w:val="00310C56"/>
    <w:rsid w:val="003D16F5"/>
    <w:rsid w:val="004D4BDF"/>
    <w:rsid w:val="005D6116"/>
    <w:rsid w:val="00BB5FFA"/>
    <w:rsid w:val="00C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</cp:revision>
  <dcterms:created xsi:type="dcterms:W3CDTF">2022-07-06T07:40:00Z</dcterms:created>
  <dcterms:modified xsi:type="dcterms:W3CDTF">2022-07-06T09:21:00Z</dcterms:modified>
</cp:coreProperties>
</file>