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95E3F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599E">
        <w:rPr>
          <w:rFonts w:ascii="Times New Roman" w:hAnsi="Times New Roman" w:cs="Times New Roman"/>
          <w:sz w:val="26"/>
          <w:szCs w:val="26"/>
        </w:rPr>
        <w:t>1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36B8B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394A4FA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36B8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EF556D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EF556D">
        <w:rPr>
          <w:rFonts w:ascii="Times New Roman" w:hAnsi="Times New Roman" w:cs="Times New Roman"/>
          <w:sz w:val="26"/>
          <w:szCs w:val="26"/>
        </w:rPr>
        <w:t>2616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364076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C36B8B">
        <w:rPr>
          <w:sz w:val="26"/>
          <w:szCs w:val="26"/>
        </w:rPr>
        <w:t>я</w:t>
      </w:r>
      <w:r w:rsidR="009172B2">
        <w:rPr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sz w:val="26"/>
          <w:szCs w:val="26"/>
        </w:rPr>
        <w:t>21.12.2017 № 2616/НПА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C36B8B">
        <w:rPr>
          <w:sz w:val="26"/>
          <w:szCs w:val="26"/>
        </w:rPr>
        <w:t>536</w:t>
      </w:r>
      <w:r w:rsidR="00EF556D">
        <w:rPr>
          <w:sz w:val="26"/>
          <w:szCs w:val="26"/>
        </w:rPr>
        <w:t>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C36B8B">
        <w:rPr>
          <w:sz w:val="26"/>
          <w:szCs w:val="26"/>
        </w:rPr>
        <w:t>44</w:t>
      </w:r>
      <w:r w:rsidR="00EF556D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7FCFF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1B3F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36B8B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31B3F">
        <w:rPr>
          <w:sz w:val="26"/>
          <w:szCs w:val="26"/>
        </w:rPr>
        <w:t>0</w:t>
      </w:r>
      <w:r w:rsidR="00C36B8B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C36B8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EEC034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1B3F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E599E">
        <w:rPr>
          <w:sz w:val="26"/>
          <w:szCs w:val="26"/>
        </w:rPr>
        <w:t>1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F61386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3FA4EC1E" w:rsidR="00D31B3F" w:rsidRPr="00BB5FFA" w:rsidRDefault="00D31B3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</w:t>
      </w:r>
      <w:r w:rsidR="00C36B8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C36B8B"/>
    <w:rsid w:val="00D31B3F"/>
    <w:rsid w:val="00E113C2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2023-09-13T07:41:00Z</dcterms:modified>
</cp:coreProperties>
</file>